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57"/>
        <w:gridCol w:w="1421"/>
        <w:gridCol w:w="1511"/>
        <w:gridCol w:w="1542"/>
        <w:gridCol w:w="1955"/>
        <w:gridCol w:w="2082"/>
        <w:gridCol w:w="2020"/>
        <w:gridCol w:w="1874"/>
        <w:gridCol w:w="2129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55667B" w:rsidP="005F544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Geography Curriculum Coverage and Progression </w:t>
            </w:r>
          </w:p>
        </w:tc>
      </w:tr>
      <w:tr w:rsidR="0055667B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55667B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Place Knowledge </w:t>
            </w: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Know that some places are different to others. Begin to recognise these through real life experiences or stories and photos. </w:t>
            </w: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36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r>
              <w:t>Know that Portscatho  is similar</w:t>
            </w:r>
          </w:p>
          <w:p w:rsidR="0055667B" w:rsidRDefault="0055667B" w:rsidP="0055667B">
            <w:r>
              <w:t xml:space="preserve"> ( harbour, coast , beaches) to St. Mawes  but also different ( shops, castle, hotels) </w:t>
            </w: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  <w: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Observe and describe the human and physical geography of a small area of the United Kingdom. </w:t>
            </w: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( Roseland Peninsula) </w:t>
            </w: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 w:right="17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small area of the United Kingdom, and of a small area in a non European country.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Link to India – resource-  Cambridge International schools in Jalandhur  Punjab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region of the UK. </w:t>
            </w:r>
          </w:p>
          <w:p w:rsidR="0055667B" w:rsidRDefault="0055667B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St Ives – Art on Door Step – compare infrastructure , population , transport links etc with Gerrans/Portscatho</w:t>
            </w:r>
          </w:p>
          <w:p w:rsidR="0055667B" w:rsidRDefault="0055667B" w:rsidP="0055667B">
            <w:pPr>
              <w:spacing w:after="201" w:line="276" w:lineRule="auto"/>
              <w:ind w:left="1"/>
            </w:pPr>
          </w:p>
          <w:p w:rsidR="0055667B" w:rsidRDefault="0055667B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region in the United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Kingdom and region in a European country.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Comparing London and Rome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Compare a region in UK with a region in N. or S. America with significant differences and similarities.   </w:t>
            </w:r>
          </w:p>
          <w:p w:rsidR="0055667B" w:rsidRDefault="0055667B" w:rsidP="0055667B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18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Eg. Link to Fairtrade of bananas in St Lucia (see Geography.org etc for free and commercially available packs on St Lucia focussing on Geography).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Fairtrade links through Gerrans Church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Also Ecuador / Avenue of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Volcanoes – Angry Earth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C85" w:rsidRDefault="0055667B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Know the meaning of latitude and </w:t>
            </w:r>
            <w:r w:rsidR="005B4C85">
              <w:rPr>
                <w:rFonts w:ascii="Comic Sans MS" w:eastAsia="Comic Sans MS" w:hAnsi="Comic Sans MS" w:cs="Comic Sans MS"/>
                <w:sz w:val="20"/>
              </w:rPr>
              <w:t xml:space="preserve">longitude, equator, tropics of Cancer and Capricorn, north and south hemispheres , Artic , Antarctic and time zones. </w:t>
            </w:r>
          </w:p>
          <w:p w:rsidR="005B4C85" w:rsidRDefault="005B4C85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160B23" w:rsidRDefault="005B4C85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Link to Pole to Pole</w:t>
            </w:r>
          </w:p>
          <w:p w:rsidR="00160B23" w:rsidRDefault="00160B23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160B23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Compare landscapes and climates of Egypt, Antarctic and Roseland </w:t>
            </w:r>
            <w:r w:rsidR="005B4C85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:rsidR="0055667B" w:rsidRDefault="0055667B" w:rsidP="0055667B">
      <w:bookmarkStart w:id="0" w:name="_GoBack"/>
      <w:bookmarkEnd w:id="0"/>
    </w:p>
    <w:p w:rsidR="0070244B" w:rsidRDefault="0070244B"/>
    <w:sectPr w:rsidR="0070244B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160B23"/>
    <w:rsid w:val="0055667B"/>
    <w:rsid w:val="005B4C85"/>
    <w:rsid w:val="0070244B"/>
    <w:rsid w:val="007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6B0F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2022-10-05T13:23:00Z</dcterms:created>
  <dcterms:modified xsi:type="dcterms:W3CDTF">2022-10-05T13:23:00Z</dcterms:modified>
</cp:coreProperties>
</file>