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550" w:rsidRDefault="00B05550" w:rsidP="00C80968">
      <w:pPr>
        <w:pStyle w:val="NoSpacing"/>
        <w:rPr>
          <w:rFonts w:ascii="SassoonPrimaryInfant" w:hAnsi="SassoonPrimaryInfant"/>
          <w:sz w:val="20"/>
          <w:szCs w:val="20"/>
          <w:lang w:eastAsia="en-GB"/>
        </w:rPr>
      </w:pPr>
    </w:p>
    <w:p w:rsidR="00B05550" w:rsidRDefault="00B05550" w:rsidP="00C80968">
      <w:pPr>
        <w:pStyle w:val="NoSpacing"/>
        <w:rPr>
          <w:rFonts w:ascii="SassoonPrimaryInfant" w:hAnsi="SassoonPrimaryInfant"/>
          <w:sz w:val="20"/>
          <w:szCs w:val="20"/>
          <w:lang w:eastAsia="en-GB"/>
        </w:rPr>
      </w:pPr>
    </w:p>
    <w:p w:rsidR="00B05550" w:rsidRDefault="00B05550" w:rsidP="00C80968">
      <w:pPr>
        <w:pStyle w:val="NoSpacing"/>
        <w:rPr>
          <w:rFonts w:ascii="SassoonPrimaryInfant" w:hAnsi="SassoonPrimaryInfant"/>
          <w:sz w:val="20"/>
          <w:szCs w:val="20"/>
          <w:lang w:eastAsia="en-GB"/>
        </w:rPr>
      </w:pPr>
    </w:p>
    <w:p w:rsidR="00541592" w:rsidRDefault="00541592" w:rsidP="00C80968">
      <w:pPr>
        <w:pStyle w:val="NoSpacing"/>
        <w:rPr>
          <w:rFonts w:ascii="SassoonPrimaryInfant" w:hAnsi="SassoonPrimaryInfant"/>
          <w:sz w:val="20"/>
          <w:szCs w:val="20"/>
          <w:lang w:eastAsia="en-GB"/>
        </w:rPr>
      </w:pPr>
    </w:p>
    <w:p w:rsidR="00541592" w:rsidRDefault="00541592" w:rsidP="00C80968">
      <w:pPr>
        <w:pStyle w:val="NoSpacing"/>
        <w:rPr>
          <w:rFonts w:ascii="SassoonPrimaryInfant" w:hAnsi="SassoonPrimaryInfant"/>
          <w:sz w:val="20"/>
          <w:szCs w:val="20"/>
          <w:lang w:eastAsia="en-GB"/>
        </w:rPr>
      </w:pPr>
      <w:bookmarkStart w:id="0" w:name="_GoBack"/>
      <w:bookmarkEnd w:id="0"/>
    </w:p>
    <w:tbl>
      <w:tblPr>
        <w:tblW w:w="10490" w:type="dxa"/>
        <w:tblInd w:w="-851" w:type="dxa"/>
        <w:tblBorders>
          <w:top w:val="single" w:sz="4" w:space="0" w:color="auto"/>
        </w:tblBorders>
        <w:tblLook w:val="0000" w:firstRow="0" w:lastRow="0" w:firstColumn="0" w:lastColumn="0" w:noHBand="0" w:noVBand="0"/>
      </w:tblPr>
      <w:tblGrid>
        <w:gridCol w:w="3198"/>
        <w:gridCol w:w="1339"/>
        <w:gridCol w:w="1559"/>
        <w:gridCol w:w="439"/>
        <w:gridCol w:w="1120"/>
        <w:gridCol w:w="1418"/>
        <w:gridCol w:w="1417"/>
      </w:tblGrid>
      <w:tr w:rsidR="00B05550" w:rsidRPr="00A370A0" w:rsidTr="00A370A0">
        <w:trPr>
          <w:trHeight w:val="100"/>
        </w:trPr>
        <w:tc>
          <w:tcPr>
            <w:tcW w:w="10490" w:type="dxa"/>
            <w:gridSpan w:val="7"/>
            <w:tcBorders>
              <w:top w:val="single" w:sz="4" w:space="0" w:color="auto"/>
              <w:left w:val="single" w:sz="4" w:space="0" w:color="auto"/>
              <w:right w:val="single" w:sz="4" w:space="0" w:color="auto"/>
            </w:tcBorders>
          </w:tcPr>
          <w:p w:rsidR="00B05550" w:rsidRPr="00A370A0" w:rsidRDefault="00B05550" w:rsidP="00C80968">
            <w:pPr>
              <w:pStyle w:val="NoSpacing"/>
              <w:rPr>
                <w:rFonts w:ascii="SassoonPrimaryInfant" w:hAnsi="SassoonPrimaryInfant"/>
                <w:b/>
                <w:sz w:val="20"/>
                <w:szCs w:val="20"/>
                <w:lang w:eastAsia="en-GB"/>
              </w:rPr>
            </w:pPr>
            <w:r w:rsidRPr="00A370A0">
              <w:rPr>
                <w:rFonts w:ascii="SassoonPrimaryInfant" w:hAnsi="SassoonPrimaryInfant"/>
                <w:b/>
                <w:sz w:val="20"/>
                <w:szCs w:val="20"/>
                <w:lang w:eastAsia="en-GB"/>
              </w:rPr>
              <w:t>Gerrans School Autumn Term 19 Parental Questionnaire Feedback</w:t>
            </w:r>
          </w:p>
          <w:p w:rsidR="00B05550" w:rsidRPr="00A370A0" w:rsidRDefault="00B05550" w:rsidP="00C80968">
            <w:pPr>
              <w:pStyle w:val="NoSpacing"/>
              <w:rPr>
                <w:rFonts w:ascii="SassoonPrimaryInfant" w:hAnsi="SassoonPrimaryInfant"/>
                <w:b/>
                <w:sz w:val="20"/>
                <w:szCs w:val="20"/>
                <w:lang w:eastAsia="en-GB"/>
              </w:rPr>
            </w:pPr>
            <w:r w:rsidRPr="00A370A0">
              <w:rPr>
                <w:rFonts w:ascii="SassoonPrimaryInfant" w:hAnsi="SassoonPrimaryInfant"/>
                <w:b/>
                <w:sz w:val="20"/>
                <w:szCs w:val="20"/>
                <w:lang w:eastAsia="en-GB"/>
              </w:rPr>
              <w:t xml:space="preserve">Thank you to everyone who took the time to complete. Your views and feedback are very important to us. </w:t>
            </w:r>
          </w:p>
          <w:p w:rsidR="00B05550" w:rsidRPr="00A370A0" w:rsidRDefault="00B05550" w:rsidP="00C80968">
            <w:pPr>
              <w:pStyle w:val="NoSpacing"/>
              <w:rPr>
                <w:rFonts w:ascii="SassoonPrimaryInfant" w:hAnsi="SassoonPrimaryInfant"/>
                <w:b/>
                <w:sz w:val="20"/>
                <w:szCs w:val="20"/>
                <w:lang w:eastAsia="en-GB"/>
              </w:rPr>
            </w:pPr>
            <w:r w:rsidRPr="00A370A0">
              <w:rPr>
                <w:rFonts w:ascii="SassoonPrimaryInfant" w:hAnsi="SassoonPrimaryInfant"/>
                <w:b/>
                <w:sz w:val="20"/>
                <w:szCs w:val="20"/>
                <w:lang w:eastAsia="en-GB"/>
              </w:rPr>
              <w:t>16  families from Nursery to Year 6 returned the forms .  This represents 48% of the parental population.</w:t>
            </w:r>
          </w:p>
          <w:p w:rsidR="00B05550" w:rsidRPr="00A370A0" w:rsidRDefault="00B05550" w:rsidP="00C80968">
            <w:pPr>
              <w:pStyle w:val="NoSpacing"/>
              <w:rPr>
                <w:rFonts w:ascii="SassoonPrimaryInfant" w:hAnsi="SassoonPrimaryInfant"/>
                <w:b/>
                <w:sz w:val="20"/>
                <w:szCs w:val="20"/>
                <w:lang w:eastAsia="en-GB"/>
              </w:rPr>
            </w:pPr>
            <w:r w:rsidRPr="00A370A0">
              <w:rPr>
                <w:rFonts w:ascii="SassoonPrimaryInfant" w:hAnsi="SassoonPrimaryInfant"/>
                <w:b/>
                <w:sz w:val="20"/>
                <w:szCs w:val="20"/>
                <w:lang w:eastAsia="en-GB"/>
              </w:rPr>
              <w:t xml:space="preserve">Each response below represents 6.25% of the returned forms.  </w:t>
            </w:r>
          </w:p>
          <w:p w:rsidR="00B05550" w:rsidRPr="00A370A0" w:rsidRDefault="00B05550" w:rsidP="00C80968">
            <w:pPr>
              <w:pStyle w:val="NoSpacing"/>
              <w:rPr>
                <w:rFonts w:ascii="SassoonPrimaryInfant" w:hAnsi="SassoonPrimaryInfant"/>
                <w:b/>
                <w:sz w:val="20"/>
                <w:szCs w:val="20"/>
                <w:lang w:eastAsia="en-GB"/>
              </w:rPr>
            </w:pPr>
          </w:p>
          <w:p w:rsidR="00B05550" w:rsidRPr="00A370A0" w:rsidRDefault="00B05550" w:rsidP="00C80968">
            <w:pPr>
              <w:pStyle w:val="NoSpacing"/>
              <w:rPr>
                <w:rFonts w:ascii="SassoonPrimaryInfant" w:hAnsi="SassoonPrimaryInfant"/>
                <w:b/>
                <w:sz w:val="20"/>
                <w:szCs w:val="20"/>
                <w:lang w:eastAsia="en-GB"/>
              </w:rPr>
            </w:pPr>
          </w:p>
          <w:p w:rsidR="00B05550" w:rsidRPr="00A370A0" w:rsidRDefault="00B05550" w:rsidP="00C80968">
            <w:pPr>
              <w:pStyle w:val="NoSpacing"/>
              <w:rPr>
                <w:rFonts w:ascii="SassoonPrimaryInfant" w:hAnsi="SassoonPrimaryInfant"/>
                <w:b/>
                <w:sz w:val="20"/>
                <w:szCs w:val="20"/>
                <w:lang w:eastAsia="en-GB"/>
              </w:rPr>
            </w:pPr>
          </w:p>
        </w:tc>
      </w:tr>
      <w:tr w:rsidR="00B05550" w:rsidRPr="00A370A0" w:rsidTr="00A370A0">
        <w:tblPrEx>
          <w:tblBorders>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198" w:type="dxa"/>
          </w:tcPr>
          <w:p w:rsidR="00B05550" w:rsidRPr="00A370A0" w:rsidRDefault="00B05550" w:rsidP="00C80968">
            <w:pPr>
              <w:pStyle w:val="NoSpacing"/>
              <w:rPr>
                <w:rFonts w:ascii="SassoonPrimaryInfant" w:hAnsi="SassoonPrimaryInfant"/>
                <w:b/>
                <w:sz w:val="20"/>
                <w:szCs w:val="20"/>
                <w:lang w:eastAsia="en-GB"/>
              </w:rPr>
            </w:pPr>
            <w:r w:rsidRPr="00A370A0">
              <w:rPr>
                <w:rFonts w:ascii="SassoonPrimaryInfant" w:hAnsi="SassoonPrimaryInfant"/>
                <w:b/>
                <w:sz w:val="20"/>
                <w:szCs w:val="20"/>
                <w:lang w:eastAsia="en-GB"/>
              </w:rPr>
              <w:t>Question</w:t>
            </w:r>
          </w:p>
        </w:tc>
        <w:tc>
          <w:tcPr>
            <w:tcW w:w="1339" w:type="dxa"/>
          </w:tcPr>
          <w:p w:rsidR="00B05550" w:rsidRPr="00A370A0" w:rsidRDefault="00B05550" w:rsidP="00C80968">
            <w:pPr>
              <w:pStyle w:val="NoSpacing"/>
              <w:rPr>
                <w:rFonts w:ascii="SassoonPrimaryInfant" w:hAnsi="SassoonPrimaryInfant"/>
                <w:b/>
                <w:sz w:val="20"/>
                <w:szCs w:val="20"/>
                <w:lang w:eastAsia="en-GB"/>
              </w:rPr>
            </w:pPr>
            <w:r w:rsidRPr="00A370A0">
              <w:rPr>
                <w:rFonts w:ascii="SassoonPrimaryInfant" w:hAnsi="SassoonPrimaryInfant"/>
                <w:b/>
                <w:sz w:val="20"/>
                <w:szCs w:val="20"/>
                <w:lang w:eastAsia="en-GB"/>
              </w:rPr>
              <w:t>Strongly agree</w:t>
            </w:r>
          </w:p>
        </w:tc>
        <w:tc>
          <w:tcPr>
            <w:tcW w:w="1559" w:type="dxa"/>
          </w:tcPr>
          <w:p w:rsidR="00B05550" w:rsidRPr="00A370A0" w:rsidRDefault="00B05550" w:rsidP="00C80968">
            <w:pPr>
              <w:pStyle w:val="NoSpacing"/>
              <w:rPr>
                <w:rFonts w:ascii="SassoonPrimaryInfant" w:hAnsi="SassoonPrimaryInfant"/>
                <w:b/>
                <w:sz w:val="20"/>
                <w:szCs w:val="20"/>
                <w:lang w:eastAsia="en-GB"/>
              </w:rPr>
            </w:pPr>
            <w:r w:rsidRPr="00A370A0">
              <w:rPr>
                <w:rFonts w:ascii="SassoonPrimaryInfant" w:hAnsi="SassoonPrimaryInfant"/>
                <w:b/>
                <w:sz w:val="20"/>
                <w:szCs w:val="20"/>
                <w:lang w:eastAsia="en-GB"/>
              </w:rPr>
              <w:t>Agree</w:t>
            </w:r>
          </w:p>
        </w:tc>
        <w:tc>
          <w:tcPr>
            <w:tcW w:w="1559" w:type="dxa"/>
            <w:gridSpan w:val="2"/>
          </w:tcPr>
          <w:p w:rsidR="00B05550" w:rsidRPr="00A370A0" w:rsidRDefault="00B05550" w:rsidP="00C80968">
            <w:pPr>
              <w:pStyle w:val="NoSpacing"/>
              <w:rPr>
                <w:rFonts w:ascii="SassoonPrimaryInfant" w:hAnsi="SassoonPrimaryInfant"/>
                <w:b/>
                <w:sz w:val="20"/>
                <w:szCs w:val="20"/>
                <w:lang w:eastAsia="en-GB"/>
              </w:rPr>
            </w:pPr>
            <w:r w:rsidRPr="00A370A0">
              <w:rPr>
                <w:rFonts w:ascii="SassoonPrimaryInfant" w:hAnsi="SassoonPrimaryInfant"/>
                <w:b/>
                <w:sz w:val="20"/>
                <w:szCs w:val="20"/>
                <w:lang w:eastAsia="en-GB"/>
              </w:rPr>
              <w:t>Disagree</w:t>
            </w:r>
          </w:p>
        </w:tc>
        <w:tc>
          <w:tcPr>
            <w:tcW w:w="1418" w:type="dxa"/>
          </w:tcPr>
          <w:p w:rsidR="00B05550" w:rsidRPr="00A370A0" w:rsidRDefault="00B05550" w:rsidP="00C80968">
            <w:pPr>
              <w:pStyle w:val="NoSpacing"/>
              <w:rPr>
                <w:rFonts w:ascii="SassoonPrimaryInfant" w:hAnsi="SassoonPrimaryInfant"/>
                <w:b/>
                <w:sz w:val="20"/>
                <w:szCs w:val="20"/>
                <w:lang w:eastAsia="en-GB"/>
              </w:rPr>
            </w:pPr>
            <w:r w:rsidRPr="00A370A0">
              <w:rPr>
                <w:rFonts w:ascii="SassoonPrimaryInfant" w:hAnsi="SassoonPrimaryInfant"/>
                <w:b/>
                <w:sz w:val="20"/>
                <w:szCs w:val="20"/>
                <w:lang w:eastAsia="en-GB"/>
              </w:rPr>
              <w:t>Strongly disagree</w:t>
            </w:r>
          </w:p>
        </w:tc>
        <w:tc>
          <w:tcPr>
            <w:tcW w:w="1417" w:type="dxa"/>
          </w:tcPr>
          <w:p w:rsidR="00B05550" w:rsidRPr="00A370A0" w:rsidRDefault="00B05550" w:rsidP="00C80968">
            <w:pPr>
              <w:pStyle w:val="NoSpacing"/>
              <w:rPr>
                <w:rFonts w:ascii="SassoonPrimaryInfant" w:hAnsi="SassoonPrimaryInfant"/>
                <w:b/>
                <w:sz w:val="20"/>
                <w:szCs w:val="20"/>
                <w:lang w:eastAsia="en-GB"/>
              </w:rPr>
            </w:pPr>
            <w:r w:rsidRPr="00A370A0">
              <w:rPr>
                <w:rFonts w:ascii="SassoonPrimaryInfant" w:hAnsi="SassoonPrimaryInfant"/>
                <w:b/>
                <w:sz w:val="20"/>
                <w:szCs w:val="20"/>
                <w:lang w:eastAsia="en-GB"/>
              </w:rPr>
              <w:t>Don’t know</w:t>
            </w:r>
          </w:p>
        </w:tc>
      </w:tr>
      <w:tr w:rsidR="00B05550" w:rsidRPr="00A370A0" w:rsidTr="00A370A0">
        <w:tblPrEx>
          <w:tblBorders>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198" w:type="dxa"/>
          </w:tcPr>
          <w:p w:rsidR="00B05550" w:rsidRPr="00A370A0" w:rsidRDefault="00B05550" w:rsidP="00C80968">
            <w:pPr>
              <w:pStyle w:val="NoSpacing"/>
              <w:rPr>
                <w:rFonts w:ascii="SassoonPrimaryInfant" w:hAnsi="SassoonPrimaryInfant"/>
                <w:sz w:val="20"/>
                <w:szCs w:val="20"/>
                <w:lang w:eastAsia="en-GB"/>
              </w:rPr>
            </w:pPr>
            <w:r w:rsidRPr="00A370A0">
              <w:rPr>
                <w:rFonts w:ascii="SassoonPrimaryInfant" w:hAnsi="SassoonPrimaryInfant"/>
                <w:sz w:val="20"/>
                <w:szCs w:val="20"/>
                <w:lang w:eastAsia="en-GB"/>
              </w:rPr>
              <w:t>1. My child is happy at this school.</w:t>
            </w:r>
            <w:r w:rsidRPr="00A370A0">
              <w:rPr>
                <w:rFonts w:ascii="SassoonPrimaryInfant" w:hAnsi="SassoonPrimaryInfant"/>
                <w:sz w:val="20"/>
                <w:szCs w:val="20"/>
                <w:lang w:eastAsia="en-GB"/>
              </w:rPr>
              <w:br/>
            </w:r>
          </w:p>
        </w:tc>
        <w:tc>
          <w:tcPr>
            <w:tcW w:w="1339" w:type="dxa"/>
          </w:tcPr>
          <w:p w:rsidR="00B05550" w:rsidRPr="00A370A0" w:rsidRDefault="00B05550" w:rsidP="00C80968">
            <w:pPr>
              <w:pStyle w:val="NoSpacing"/>
              <w:rPr>
                <w:rFonts w:ascii="SassoonPrimaryInfant" w:hAnsi="SassoonPrimaryInfant"/>
                <w:sz w:val="20"/>
                <w:szCs w:val="20"/>
                <w:lang w:eastAsia="en-GB"/>
              </w:rPr>
            </w:pPr>
            <w:r w:rsidRPr="00A370A0">
              <w:rPr>
                <w:rFonts w:ascii="SassoonPrimaryInfant" w:hAnsi="SassoonPrimaryInfant"/>
                <w:sz w:val="20"/>
                <w:szCs w:val="20"/>
                <w:lang w:eastAsia="en-GB"/>
              </w:rPr>
              <w:t>75%</w:t>
            </w:r>
          </w:p>
        </w:tc>
        <w:tc>
          <w:tcPr>
            <w:tcW w:w="1559" w:type="dxa"/>
          </w:tcPr>
          <w:p w:rsidR="00B05550" w:rsidRPr="00A370A0" w:rsidRDefault="00B05550" w:rsidP="00C80968">
            <w:pPr>
              <w:pStyle w:val="NoSpacing"/>
              <w:rPr>
                <w:rFonts w:ascii="SassoonPrimaryInfant" w:hAnsi="SassoonPrimaryInfant"/>
                <w:sz w:val="20"/>
                <w:szCs w:val="20"/>
                <w:lang w:eastAsia="en-GB"/>
              </w:rPr>
            </w:pPr>
            <w:r w:rsidRPr="00A370A0">
              <w:rPr>
                <w:rFonts w:ascii="SassoonPrimaryInfant" w:hAnsi="SassoonPrimaryInfant"/>
                <w:sz w:val="20"/>
                <w:szCs w:val="20"/>
                <w:lang w:eastAsia="en-GB"/>
              </w:rPr>
              <w:t>25%</w:t>
            </w:r>
          </w:p>
        </w:tc>
        <w:tc>
          <w:tcPr>
            <w:tcW w:w="1559" w:type="dxa"/>
            <w:gridSpan w:val="2"/>
          </w:tcPr>
          <w:p w:rsidR="00B05550" w:rsidRPr="00A370A0" w:rsidRDefault="00B05550" w:rsidP="00C80968">
            <w:pPr>
              <w:pStyle w:val="NoSpacing"/>
              <w:rPr>
                <w:rFonts w:ascii="SassoonPrimaryInfant" w:hAnsi="SassoonPrimaryInfant"/>
                <w:sz w:val="20"/>
                <w:szCs w:val="20"/>
                <w:lang w:eastAsia="en-GB"/>
              </w:rPr>
            </w:pPr>
          </w:p>
        </w:tc>
        <w:tc>
          <w:tcPr>
            <w:tcW w:w="1418" w:type="dxa"/>
          </w:tcPr>
          <w:p w:rsidR="00B05550" w:rsidRPr="00A370A0" w:rsidRDefault="00B05550" w:rsidP="00C80968">
            <w:pPr>
              <w:pStyle w:val="NoSpacing"/>
              <w:rPr>
                <w:rFonts w:ascii="SassoonPrimaryInfant" w:hAnsi="SassoonPrimaryInfant"/>
                <w:sz w:val="20"/>
                <w:szCs w:val="20"/>
                <w:lang w:eastAsia="en-GB"/>
              </w:rPr>
            </w:pPr>
          </w:p>
        </w:tc>
        <w:tc>
          <w:tcPr>
            <w:tcW w:w="1417" w:type="dxa"/>
          </w:tcPr>
          <w:p w:rsidR="00B05550" w:rsidRPr="00A370A0" w:rsidRDefault="00B05550" w:rsidP="00C80968">
            <w:pPr>
              <w:pStyle w:val="NoSpacing"/>
              <w:rPr>
                <w:rFonts w:ascii="SassoonPrimaryInfant" w:hAnsi="SassoonPrimaryInfant"/>
                <w:sz w:val="20"/>
                <w:szCs w:val="20"/>
                <w:lang w:eastAsia="en-GB"/>
              </w:rPr>
            </w:pPr>
          </w:p>
        </w:tc>
      </w:tr>
      <w:tr w:rsidR="00B05550" w:rsidRPr="00A370A0" w:rsidTr="00A370A0">
        <w:tblPrEx>
          <w:tblBorders>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198" w:type="dxa"/>
          </w:tcPr>
          <w:p w:rsidR="00B05550" w:rsidRPr="00A370A0" w:rsidRDefault="00B05550" w:rsidP="00C80968">
            <w:pPr>
              <w:pStyle w:val="NoSpacing"/>
              <w:rPr>
                <w:rFonts w:ascii="SassoonPrimaryInfant" w:hAnsi="SassoonPrimaryInfant"/>
                <w:sz w:val="20"/>
                <w:szCs w:val="20"/>
                <w:lang w:eastAsia="en-GB"/>
              </w:rPr>
            </w:pPr>
            <w:r w:rsidRPr="00A370A0">
              <w:rPr>
                <w:rFonts w:ascii="SassoonPrimaryInfant" w:hAnsi="SassoonPrimaryInfant"/>
                <w:sz w:val="20"/>
                <w:szCs w:val="20"/>
                <w:lang w:eastAsia="en-GB"/>
              </w:rPr>
              <w:t>2. My child feels safe at this school.</w:t>
            </w:r>
          </w:p>
        </w:tc>
        <w:tc>
          <w:tcPr>
            <w:tcW w:w="1339" w:type="dxa"/>
          </w:tcPr>
          <w:p w:rsidR="00B05550" w:rsidRPr="00A370A0" w:rsidRDefault="00B05550" w:rsidP="00C80968">
            <w:pPr>
              <w:pStyle w:val="NoSpacing"/>
              <w:rPr>
                <w:rFonts w:ascii="SassoonPrimaryInfant" w:hAnsi="SassoonPrimaryInfant"/>
                <w:sz w:val="20"/>
                <w:szCs w:val="20"/>
                <w:lang w:eastAsia="en-GB"/>
              </w:rPr>
            </w:pPr>
          </w:p>
          <w:p w:rsidR="00B05550" w:rsidRPr="00A370A0" w:rsidRDefault="00B05550" w:rsidP="00C80968">
            <w:pPr>
              <w:pStyle w:val="NoSpacing"/>
              <w:rPr>
                <w:rFonts w:ascii="SassoonPrimaryInfant" w:hAnsi="SassoonPrimaryInfant"/>
                <w:sz w:val="20"/>
                <w:szCs w:val="20"/>
                <w:lang w:eastAsia="en-GB"/>
              </w:rPr>
            </w:pPr>
            <w:r w:rsidRPr="00A370A0">
              <w:rPr>
                <w:rFonts w:ascii="SassoonPrimaryInfant" w:hAnsi="SassoonPrimaryInfant"/>
                <w:sz w:val="20"/>
                <w:szCs w:val="20"/>
                <w:lang w:eastAsia="en-GB"/>
              </w:rPr>
              <w:t>81.25%</w:t>
            </w:r>
          </w:p>
        </w:tc>
        <w:tc>
          <w:tcPr>
            <w:tcW w:w="1559" w:type="dxa"/>
          </w:tcPr>
          <w:p w:rsidR="00B05550" w:rsidRPr="00A370A0" w:rsidRDefault="00B05550" w:rsidP="00C80968">
            <w:pPr>
              <w:pStyle w:val="NoSpacing"/>
              <w:rPr>
                <w:rFonts w:ascii="SassoonPrimaryInfant" w:hAnsi="SassoonPrimaryInfant"/>
                <w:sz w:val="20"/>
                <w:szCs w:val="20"/>
                <w:lang w:eastAsia="en-GB"/>
              </w:rPr>
            </w:pPr>
            <w:r w:rsidRPr="00A370A0">
              <w:rPr>
                <w:rFonts w:ascii="SassoonPrimaryInfant" w:hAnsi="SassoonPrimaryInfant"/>
                <w:sz w:val="20"/>
                <w:szCs w:val="20"/>
                <w:lang w:eastAsia="en-GB"/>
              </w:rPr>
              <w:t>18.75%</w:t>
            </w:r>
          </w:p>
        </w:tc>
        <w:tc>
          <w:tcPr>
            <w:tcW w:w="1559" w:type="dxa"/>
            <w:gridSpan w:val="2"/>
          </w:tcPr>
          <w:p w:rsidR="00B05550" w:rsidRPr="00A370A0" w:rsidRDefault="00B05550" w:rsidP="00C80968">
            <w:pPr>
              <w:pStyle w:val="NoSpacing"/>
              <w:rPr>
                <w:rFonts w:ascii="SassoonPrimaryInfant" w:hAnsi="SassoonPrimaryInfant"/>
                <w:sz w:val="20"/>
                <w:szCs w:val="20"/>
                <w:lang w:eastAsia="en-GB"/>
              </w:rPr>
            </w:pPr>
          </w:p>
        </w:tc>
        <w:tc>
          <w:tcPr>
            <w:tcW w:w="1418" w:type="dxa"/>
          </w:tcPr>
          <w:p w:rsidR="00B05550" w:rsidRPr="00A370A0" w:rsidRDefault="00B05550" w:rsidP="00C80968">
            <w:pPr>
              <w:pStyle w:val="NoSpacing"/>
              <w:rPr>
                <w:rFonts w:ascii="SassoonPrimaryInfant" w:hAnsi="SassoonPrimaryInfant"/>
                <w:sz w:val="20"/>
                <w:szCs w:val="20"/>
                <w:lang w:eastAsia="en-GB"/>
              </w:rPr>
            </w:pPr>
          </w:p>
        </w:tc>
        <w:tc>
          <w:tcPr>
            <w:tcW w:w="1417" w:type="dxa"/>
          </w:tcPr>
          <w:p w:rsidR="00B05550" w:rsidRPr="00A370A0" w:rsidRDefault="00B05550" w:rsidP="00C80968">
            <w:pPr>
              <w:pStyle w:val="NoSpacing"/>
              <w:rPr>
                <w:rFonts w:ascii="SassoonPrimaryInfant" w:hAnsi="SassoonPrimaryInfant"/>
                <w:sz w:val="20"/>
                <w:szCs w:val="20"/>
                <w:lang w:eastAsia="en-GB"/>
              </w:rPr>
            </w:pPr>
          </w:p>
        </w:tc>
      </w:tr>
      <w:tr w:rsidR="00B05550" w:rsidRPr="00A370A0" w:rsidTr="00A370A0">
        <w:tblPrEx>
          <w:tblBorders>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198" w:type="dxa"/>
          </w:tcPr>
          <w:p w:rsidR="00B05550" w:rsidRPr="00A370A0" w:rsidRDefault="00B05550" w:rsidP="00C80968">
            <w:pPr>
              <w:pStyle w:val="NoSpacing"/>
              <w:rPr>
                <w:rFonts w:ascii="SassoonPrimaryInfant" w:hAnsi="SassoonPrimaryInfant"/>
                <w:sz w:val="20"/>
                <w:szCs w:val="20"/>
                <w:lang w:eastAsia="en-GB"/>
              </w:rPr>
            </w:pPr>
            <w:r w:rsidRPr="00A370A0">
              <w:rPr>
                <w:rFonts w:ascii="SassoonPrimaryInfant" w:hAnsi="SassoonPrimaryInfant"/>
                <w:sz w:val="20"/>
                <w:szCs w:val="20"/>
                <w:lang w:eastAsia="en-GB"/>
              </w:rPr>
              <w:t>3. The school makes sure its pupils are well behaved.</w:t>
            </w:r>
          </w:p>
        </w:tc>
        <w:tc>
          <w:tcPr>
            <w:tcW w:w="1339" w:type="dxa"/>
          </w:tcPr>
          <w:p w:rsidR="00B05550" w:rsidRPr="00A370A0" w:rsidRDefault="00B05550" w:rsidP="00C80968">
            <w:pPr>
              <w:pStyle w:val="NoSpacing"/>
              <w:rPr>
                <w:rFonts w:ascii="SassoonPrimaryInfant" w:hAnsi="SassoonPrimaryInfant"/>
                <w:sz w:val="20"/>
                <w:szCs w:val="20"/>
                <w:lang w:eastAsia="en-GB"/>
              </w:rPr>
            </w:pPr>
            <w:r w:rsidRPr="00A370A0">
              <w:rPr>
                <w:rFonts w:ascii="SassoonPrimaryInfant" w:hAnsi="SassoonPrimaryInfant"/>
                <w:sz w:val="20"/>
                <w:szCs w:val="20"/>
                <w:lang w:eastAsia="en-GB"/>
              </w:rPr>
              <w:t>50%</w:t>
            </w:r>
          </w:p>
        </w:tc>
        <w:tc>
          <w:tcPr>
            <w:tcW w:w="1559" w:type="dxa"/>
          </w:tcPr>
          <w:p w:rsidR="00B05550" w:rsidRPr="00A370A0" w:rsidRDefault="00B05550" w:rsidP="00C80968">
            <w:pPr>
              <w:pStyle w:val="NoSpacing"/>
              <w:rPr>
                <w:rFonts w:ascii="SassoonPrimaryInfant" w:hAnsi="SassoonPrimaryInfant"/>
                <w:sz w:val="20"/>
                <w:szCs w:val="20"/>
                <w:lang w:eastAsia="en-GB"/>
              </w:rPr>
            </w:pPr>
            <w:r w:rsidRPr="00A370A0">
              <w:rPr>
                <w:rFonts w:ascii="SassoonPrimaryInfant" w:hAnsi="SassoonPrimaryInfant"/>
                <w:sz w:val="20"/>
                <w:szCs w:val="20"/>
                <w:lang w:eastAsia="en-GB"/>
              </w:rPr>
              <w:t>50%</w:t>
            </w:r>
          </w:p>
        </w:tc>
        <w:tc>
          <w:tcPr>
            <w:tcW w:w="1559" w:type="dxa"/>
            <w:gridSpan w:val="2"/>
          </w:tcPr>
          <w:p w:rsidR="00B05550" w:rsidRPr="00A370A0" w:rsidRDefault="00B05550" w:rsidP="00C80968">
            <w:pPr>
              <w:pStyle w:val="NoSpacing"/>
              <w:rPr>
                <w:rFonts w:ascii="SassoonPrimaryInfant" w:hAnsi="SassoonPrimaryInfant"/>
                <w:sz w:val="20"/>
                <w:szCs w:val="20"/>
                <w:lang w:eastAsia="en-GB"/>
              </w:rPr>
            </w:pPr>
          </w:p>
        </w:tc>
        <w:tc>
          <w:tcPr>
            <w:tcW w:w="1418" w:type="dxa"/>
          </w:tcPr>
          <w:p w:rsidR="00B05550" w:rsidRPr="00A370A0" w:rsidRDefault="00B05550" w:rsidP="00C80968">
            <w:pPr>
              <w:pStyle w:val="NoSpacing"/>
              <w:rPr>
                <w:rFonts w:ascii="SassoonPrimaryInfant" w:hAnsi="SassoonPrimaryInfant"/>
                <w:sz w:val="20"/>
                <w:szCs w:val="20"/>
                <w:lang w:eastAsia="en-GB"/>
              </w:rPr>
            </w:pPr>
          </w:p>
        </w:tc>
        <w:tc>
          <w:tcPr>
            <w:tcW w:w="1417" w:type="dxa"/>
          </w:tcPr>
          <w:p w:rsidR="00B05550" w:rsidRPr="00A370A0" w:rsidRDefault="00B05550" w:rsidP="00C80968">
            <w:pPr>
              <w:pStyle w:val="NoSpacing"/>
              <w:rPr>
                <w:rFonts w:ascii="SassoonPrimaryInfant" w:hAnsi="SassoonPrimaryInfant"/>
                <w:sz w:val="20"/>
                <w:szCs w:val="20"/>
                <w:lang w:eastAsia="en-GB"/>
              </w:rPr>
            </w:pPr>
          </w:p>
        </w:tc>
      </w:tr>
      <w:tr w:rsidR="00B05550" w:rsidRPr="00A370A0" w:rsidTr="00A370A0">
        <w:tblPrEx>
          <w:tblBorders>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014"/>
        </w:trPr>
        <w:tc>
          <w:tcPr>
            <w:tcW w:w="3198" w:type="dxa"/>
          </w:tcPr>
          <w:p w:rsidR="00B05550" w:rsidRPr="00A370A0" w:rsidRDefault="00B05550" w:rsidP="00C80968">
            <w:pPr>
              <w:pStyle w:val="NoSpacing"/>
              <w:rPr>
                <w:rFonts w:ascii="SassoonPrimaryInfant" w:hAnsi="SassoonPrimaryInfant"/>
                <w:sz w:val="20"/>
                <w:szCs w:val="20"/>
                <w:lang w:eastAsia="en-GB"/>
              </w:rPr>
            </w:pPr>
            <w:r w:rsidRPr="00A370A0">
              <w:rPr>
                <w:rFonts w:ascii="SassoonPrimaryInfant" w:hAnsi="SassoonPrimaryInfant"/>
                <w:sz w:val="20"/>
                <w:szCs w:val="20"/>
                <w:lang w:eastAsia="en-GB"/>
              </w:rPr>
              <w:t>4. (a) My child has been bullied and the school dealt with the bullying quickly and effectively or</w:t>
            </w:r>
            <w:r w:rsidRPr="00A370A0">
              <w:rPr>
                <w:rFonts w:ascii="SassoonPrimaryInfant" w:hAnsi="SassoonPrimaryInfant"/>
                <w:b/>
                <w:sz w:val="20"/>
                <w:szCs w:val="20"/>
                <w:lang w:eastAsia="en-GB"/>
              </w:rPr>
              <w:t>, if not, please tick below.</w:t>
            </w:r>
          </w:p>
        </w:tc>
        <w:tc>
          <w:tcPr>
            <w:tcW w:w="1339" w:type="dxa"/>
          </w:tcPr>
          <w:p w:rsidR="00B05550" w:rsidRPr="00A370A0" w:rsidRDefault="00B05550" w:rsidP="00C80968">
            <w:pPr>
              <w:pStyle w:val="NoSpacing"/>
              <w:rPr>
                <w:rFonts w:ascii="SassoonPrimaryInfant" w:hAnsi="SassoonPrimaryInfant"/>
                <w:sz w:val="20"/>
                <w:szCs w:val="20"/>
                <w:lang w:eastAsia="en-GB"/>
              </w:rPr>
            </w:pPr>
            <w:r w:rsidRPr="00A370A0">
              <w:rPr>
                <w:rFonts w:ascii="SassoonPrimaryInfant" w:hAnsi="SassoonPrimaryInfant"/>
                <w:sz w:val="20"/>
                <w:szCs w:val="20"/>
                <w:lang w:eastAsia="en-GB"/>
              </w:rPr>
              <w:t>6.25%</w:t>
            </w:r>
          </w:p>
        </w:tc>
        <w:tc>
          <w:tcPr>
            <w:tcW w:w="1559" w:type="dxa"/>
          </w:tcPr>
          <w:p w:rsidR="00B05550" w:rsidRPr="00A370A0" w:rsidRDefault="00B05550" w:rsidP="00C80968">
            <w:pPr>
              <w:pStyle w:val="NoSpacing"/>
              <w:rPr>
                <w:rFonts w:ascii="SassoonPrimaryInfant" w:hAnsi="SassoonPrimaryInfant"/>
                <w:sz w:val="20"/>
                <w:szCs w:val="20"/>
                <w:lang w:eastAsia="en-GB"/>
              </w:rPr>
            </w:pPr>
          </w:p>
        </w:tc>
        <w:tc>
          <w:tcPr>
            <w:tcW w:w="1559" w:type="dxa"/>
            <w:gridSpan w:val="2"/>
          </w:tcPr>
          <w:p w:rsidR="00B05550" w:rsidRPr="00A370A0" w:rsidRDefault="00B05550" w:rsidP="00C80968">
            <w:pPr>
              <w:pStyle w:val="NoSpacing"/>
              <w:rPr>
                <w:rFonts w:ascii="SassoonPrimaryInfant" w:hAnsi="SassoonPrimaryInfant"/>
                <w:sz w:val="20"/>
                <w:szCs w:val="20"/>
                <w:lang w:eastAsia="en-GB"/>
              </w:rPr>
            </w:pPr>
          </w:p>
        </w:tc>
        <w:tc>
          <w:tcPr>
            <w:tcW w:w="1418" w:type="dxa"/>
          </w:tcPr>
          <w:p w:rsidR="00B05550" w:rsidRPr="00A370A0" w:rsidRDefault="00B05550" w:rsidP="00C80968">
            <w:pPr>
              <w:pStyle w:val="NoSpacing"/>
              <w:rPr>
                <w:rFonts w:ascii="SassoonPrimaryInfant" w:hAnsi="SassoonPrimaryInfant"/>
                <w:sz w:val="20"/>
                <w:szCs w:val="20"/>
                <w:lang w:eastAsia="en-GB"/>
              </w:rPr>
            </w:pPr>
          </w:p>
        </w:tc>
        <w:tc>
          <w:tcPr>
            <w:tcW w:w="1417" w:type="dxa"/>
          </w:tcPr>
          <w:p w:rsidR="00B05550" w:rsidRPr="00A370A0" w:rsidRDefault="00B05550" w:rsidP="00C80968">
            <w:pPr>
              <w:pStyle w:val="NoSpacing"/>
              <w:rPr>
                <w:rFonts w:ascii="SassoonPrimaryInfant" w:hAnsi="SassoonPrimaryInfant"/>
                <w:sz w:val="20"/>
                <w:szCs w:val="20"/>
                <w:lang w:eastAsia="en-GB"/>
              </w:rPr>
            </w:pPr>
          </w:p>
        </w:tc>
      </w:tr>
      <w:tr w:rsidR="00B05550" w:rsidRPr="00A370A0" w:rsidTr="00A370A0">
        <w:tblPrEx>
          <w:tblBorders>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13"/>
        </w:trPr>
        <w:tc>
          <w:tcPr>
            <w:tcW w:w="3198" w:type="dxa"/>
            <w:vMerge w:val="restart"/>
          </w:tcPr>
          <w:p w:rsidR="00B05550" w:rsidRPr="00A370A0" w:rsidRDefault="00B05550" w:rsidP="00C80968">
            <w:pPr>
              <w:pStyle w:val="NoSpacing"/>
              <w:rPr>
                <w:rFonts w:ascii="SassoonPrimaryInfant" w:hAnsi="SassoonPrimaryInfant"/>
                <w:sz w:val="20"/>
                <w:szCs w:val="20"/>
                <w:lang w:eastAsia="en-GB"/>
              </w:rPr>
            </w:pPr>
            <w:r w:rsidRPr="00A370A0">
              <w:rPr>
                <w:rFonts w:ascii="SassoonPrimaryInfant" w:hAnsi="SassoonPrimaryInfant"/>
                <w:sz w:val="20"/>
                <w:szCs w:val="20"/>
                <w:lang w:eastAsia="en-GB"/>
              </w:rPr>
              <w:t xml:space="preserve">(b) My child has not been bullied.  </w:t>
            </w:r>
            <w:r w:rsidRPr="00A370A0">
              <w:rPr>
                <w:rFonts w:ascii="SassoonPrimaryInfant" w:hAnsi="SassoonPrimaryInfant"/>
                <w:b/>
                <w:sz w:val="20"/>
                <w:szCs w:val="20"/>
                <w:lang w:eastAsia="en-GB"/>
              </w:rPr>
              <w:t>Please tick if the statement is true.</w:t>
            </w:r>
          </w:p>
        </w:tc>
        <w:tc>
          <w:tcPr>
            <w:tcW w:w="7292" w:type="dxa"/>
            <w:gridSpan w:val="6"/>
          </w:tcPr>
          <w:p w:rsidR="00B05550" w:rsidRPr="00A370A0" w:rsidRDefault="00B05550" w:rsidP="00A370A0">
            <w:pPr>
              <w:pStyle w:val="NoSpacing"/>
              <w:jc w:val="center"/>
              <w:rPr>
                <w:rFonts w:ascii="SassoonPrimaryInfant" w:hAnsi="SassoonPrimaryInfant"/>
                <w:b/>
                <w:sz w:val="20"/>
                <w:szCs w:val="20"/>
                <w:lang w:eastAsia="en-GB"/>
              </w:rPr>
            </w:pPr>
            <w:r w:rsidRPr="00A370A0">
              <w:rPr>
                <w:rFonts w:ascii="SassoonPrimaryInfant" w:hAnsi="SassoonPrimaryInfant"/>
                <w:b/>
                <w:sz w:val="20"/>
                <w:szCs w:val="20"/>
                <w:lang w:eastAsia="en-GB"/>
              </w:rPr>
              <w:t>No they haven’t been bullied</w:t>
            </w:r>
          </w:p>
          <w:p w:rsidR="00B05550" w:rsidRPr="00A370A0" w:rsidRDefault="00B05550" w:rsidP="00C80968">
            <w:pPr>
              <w:pStyle w:val="NoSpacing"/>
              <w:rPr>
                <w:rFonts w:ascii="SassoonPrimaryInfant" w:hAnsi="SassoonPrimaryInfant"/>
                <w:b/>
                <w:sz w:val="20"/>
                <w:szCs w:val="20"/>
                <w:lang w:eastAsia="en-GB"/>
              </w:rPr>
            </w:pPr>
          </w:p>
        </w:tc>
      </w:tr>
      <w:tr w:rsidR="00B05550" w:rsidRPr="00A370A0" w:rsidTr="00A370A0">
        <w:tblPrEx>
          <w:tblBorders>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87"/>
        </w:trPr>
        <w:tc>
          <w:tcPr>
            <w:tcW w:w="3198" w:type="dxa"/>
            <w:vMerge/>
          </w:tcPr>
          <w:p w:rsidR="00B05550" w:rsidRPr="00A370A0" w:rsidRDefault="00B05550" w:rsidP="00C80968">
            <w:pPr>
              <w:pStyle w:val="NoSpacing"/>
              <w:rPr>
                <w:rFonts w:ascii="SassoonPrimaryInfant" w:hAnsi="SassoonPrimaryInfant"/>
                <w:sz w:val="20"/>
                <w:szCs w:val="20"/>
                <w:lang w:eastAsia="en-GB"/>
              </w:rPr>
            </w:pPr>
          </w:p>
        </w:tc>
        <w:tc>
          <w:tcPr>
            <w:tcW w:w="7292" w:type="dxa"/>
            <w:gridSpan w:val="6"/>
          </w:tcPr>
          <w:p w:rsidR="00B05550" w:rsidRPr="00A370A0" w:rsidRDefault="00B05550" w:rsidP="00A370A0">
            <w:pPr>
              <w:pStyle w:val="NoSpacing"/>
              <w:jc w:val="center"/>
              <w:rPr>
                <w:rFonts w:ascii="SassoonPrimaryInfant" w:hAnsi="SassoonPrimaryInfant"/>
                <w:b/>
                <w:sz w:val="20"/>
                <w:szCs w:val="20"/>
                <w:lang w:eastAsia="en-GB"/>
              </w:rPr>
            </w:pPr>
            <w:r w:rsidRPr="00A370A0">
              <w:rPr>
                <w:rFonts w:ascii="SassoonPrimaryInfant" w:hAnsi="SassoonPrimaryInfant"/>
                <w:b/>
                <w:sz w:val="20"/>
                <w:szCs w:val="20"/>
                <w:lang w:eastAsia="en-GB"/>
              </w:rPr>
              <w:t>93.75%</w:t>
            </w:r>
          </w:p>
        </w:tc>
      </w:tr>
      <w:tr w:rsidR="00B05550" w:rsidRPr="00A370A0" w:rsidTr="00A370A0">
        <w:tblPrEx>
          <w:tblBorders>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198" w:type="dxa"/>
          </w:tcPr>
          <w:p w:rsidR="00B05550" w:rsidRPr="00A370A0" w:rsidRDefault="00B05550" w:rsidP="00C80968">
            <w:pPr>
              <w:pStyle w:val="NoSpacing"/>
              <w:rPr>
                <w:rFonts w:ascii="SassoonPrimaryInfant" w:hAnsi="SassoonPrimaryInfant"/>
                <w:sz w:val="20"/>
                <w:szCs w:val="20"/>
                <w:lang w:eastAsia="en-GB"/>
              </w:rPr>
            </w:pPr>
            <w:r w:rsidRPr="00A370A0">
              <w:rPr>
                <w:rFonts w:ascii="SassoonPrimaryInfant" w:hAnsi="SassoonPrimaryInfant"/>
                <w:sz w:val="20"/>
                <w:szCs w:val="20"/>
                <w:lang w:eastAsia="en-GB"/>
              </w:rPr>
              <w:t>5. The school makes me aware of what my child will learn during the year.</w:t>
            </w:r>
          </w:p>
        </w:tc>
        <w:tc>
          <w:tcPr>
            <w:tcW w:w="1339" w:type="dxa"/>
          </w:tcPr>
          <w:p w:rsidR="00B05550" w:rsidRPr="00A370A0" w:rsidRDefault="00B05550" w:rsidP="00C80968">
            <w:pPr>
              <w:pStyle w:val="NoSpacing"/>
              <w:rPr>
                <w:rFonts w:ascii="SassoonPrimaryInfant" w:hAnsi="SassoonPrimaryInfant"/>
                <w:sz w:val="20"/>
                <w:szCs w:val="20"/>
                <w:lang w:eastAsia="en-GB"/>
              </w:rPr>
            </w:pPr>
            <w:r w:rsidRPr="00A370A0">
              <w:rPr>
                <w:rFonts w:ascii="SassoonPrimaryInfant" w:hAnsi="SassoonPrimaryInfant"/>
                <w:sz w:val="20"/>
                <w:szCs w:val="20"/>
                <w:lang w:eastAsia="en-GB"/>
              </w:rPr>
              <w:t>31.25%</w:t>
            </w:r>
          </w:p>
        </w:tc>
        <w:tc>
          <w:tcPr>
            <w:tcW w:w="1559" w:type="dxa"/>
          </w:tcPr>
          <w:p w:rsidR="00B05550" w:rsidRPr="00A370A0" w:rsidRDefault="00B05550" w:rsidP="00C80968">
            <w:pPr>
              <w:pStyle w:val="NoSpacing"/>
              <w:rPr>
                <w:rFonts w:ascii="SassoonPrimaryInfant" w:hAnsi="SassoonPrimaryInfant"/>
                <w:sz w:val="20"/>
                <w:szCs w:val="20"/>
                <w:lang w:eastAsia="en-GB"/>
              </w:rPr>
            </w:pPr>
            <w:r w:rsidRPr="00A370A0">
              <w:rPr>
                <w:rFonts w:ascii="SassoonPrimaryInfant" w:hAnsi="SassoonPrimaryInfant"/>
                <w:sz w:val="20"/>
                <w:szCs w:val="20"/>
                <w:lang w:eastAsia="en-GB"/>
              </w:rPr>
              <w:t>50%</w:t>
            </w:r>
          </w:p>
        </w:tc>
        <w:tc>
          <w:tcPr>
            <w:tcW w:w="1559" w:type="dxa"/>
            <w:gridSpan w:val="2"/>
          </w:tcPr>
          <w:p w:rsidR="00B05550" w:rsidRPr="00A370A0" w:rsidRDefault="00B05550" w:rsidP="00C80968">
            <w:pPr>
              <w:pStyle w:val="NoSpacing"/>
              <w:rPr>
                <w:rFonts w:ascii="SassoonPrimaryInfant" w:hAnsi="SassoonPrimaryInfant"/>
                <w:sz w:val="20"/>
                <w:szCs w:val="20"/>
                <w:lang w:eastAsia="en-GB"/>
              </w:rPr>
            </w:pPr>
            <w:r w:rsidRPr="00A370A0">
              <w:rPr>
                <w:rFonts w:ascii="SassoonPrimaryInfant" w:hAnsi="SassoonPrimaryInfant"/>
                <w:sz w:val="20"/>
                <w:szCs w:val="20"/>
                <w:lang w:eastAsia="en-GB"/>
              </w:rPr>
              <w:t>6.25%</w:t>
            </w:r>
          </w:p>
        </w:tc>
        <w:tc>
          <w:tcPr>
            <w:tcW w:w="1418" w:type="dxa"/>
          </w:tcPr>
          <w:p w:rsidR="00B05550" w:rsidRPr="00A370A0" w:rsidRDefault="00B05550" w:rsidP="00C80968">
            <w:pPr>
              <w:pStyle w:val="NoSpacing"/>
              <w:rPr>
                <w:rFonts w:ascii="SassoonPrimaryInfant" w:hAnsi="SassoonPrimaryInfant"/>
                <w:sz w:val="20"/>
                <w:szCs w:val="20"/>
                <w:lang w:eastAsia="en-GB"/>
              </w:rPr>
            </w:pPr>
          </w:p>
        </w:tc>
        <w:tc>
          <w:tcPr>
            <w:tcW w:w="1417" w:type="dxa"/>
          </w:tcPr>
          <w:p w:rsidR="00B05550" w:rsidRPr="00A370A0" w:rsidRDefault="00B05550" w:rsidP="00C80968">
            <w:pPr>
              <w:pStyle w:val="NoSpacing"/>
              <w:rPr>
                <w:rFonts w:ascii="SassoonPrimaryInfant" w:hAnsi="SassoonPrimaryInfant"/>
                <w:sz w:val="20"/>
                <w:szCs w:val="20"/>
                <w:lang w:eastAsia="en-GB"/>
              </w:rPr>
            </w:pPr>
            <w:r w:rsidRPr="00A370A0">
              <w:rPr>
                <w:rFonts w:ascii="SassoonPrimaryInfant" w:hAnsi="SassoonPrimaryInfant"/>
                <w:sz w:val="20"/>
                <w:szCs w:val="20"/>
                <w:lang w:eastAsia="en-GB"/>
              </w:rPr>
              <w:t>6.25%</w:t>
            </w:r>
          </w:p>
        </w:tc>
      </w:tr>
      <w:tr w:rsidR="00B05550" w:rsidRPr="00A370A0" w:rsidTr="00A370A0">
        <w:tblPrEx>
          <w:tblBorders>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198" w:type="dxa"/>
          </w:tcPr>
          <w:p w:rsidR="00B05550" w:rsidRPr="00A370A0" w:rsidRDefault="00B05550" w:rsidP="00C80968">
            <w:pPr>
              <w:pStyle w:val="NoSpacing"/>
              <w:rPr>
                <w:rFonts w:ascii="SassoonPrimaryInfant" w:hAnsi="SassoonPrimaryInfant"/>
                <w:sz w:val="20"/>
                <w:szCs w:val="20"/>
                <w:lang w:eastAsia="en-GB"/>
              </w:rPr>
            </w:pPr>
            <w:r w:rsidRPr="00A370A0">
              <w:rPr>
                <w:rFonts w:ascii="SassoonPrimaryInfant" w:hAnsi="SassoonPrimaryInfant"/>
                <w:sz w:val="20"/>
                <w:szCs w:val="20"/>
                <w:lang w:eastAsia="en-GB"/>
              </w:rPr>
              <w:t xml:space="preserve">6 (a) When I have raised concerns with the school they have been dealt with properly or, </w:t>
            </w:r>
            <w:r w:rsidRPr="00A370A0">
              <w:rPr>
                <w:rFonts w:ascii="SassoonPrimaryInfant" w:hAnsi="SassoonPrimaryInfant"/>
                <w:b/>
                <w:sz w:val="20"/>
                <w:szCs w:val="20"/>
                <w:lang w:eastAsia="en-GB"/>
              </w:rPr>
              <w:t>if you have not raised concerns, please move on to the box below.</w:t>
            </w:r>
          </w:p>
        </w:tc>
        <w:tc>
          <w:tcPr>
            <w:tcW w:w="1339" w:type="dxa"/>
          </w:tcPr>
          <w:p w:rsidR="00B05550" w:rsidRPr="00A370A0" w:rsidRDefault="00B05550" w:rsidP="00C80968">
            <w:pPr>
              <w:pStyle w:val="NoSpacing"/>
              <w:rPr>
                <w:rFonts w:ascii="SassoonPrimaryInfant" w:hAnsi="SassoonPrimaryInfant"/>
                <w:sz w:val="20"/>
                <w:szCs w:val="20"/>
                <w:lang w:eastAsia="en-GB"/>
              </w:rPr>
            </w:pPr>
            <w:r w:rsidRPr="00A370A0">
              <w:rPr>
                <w:rFonts w:ascii="SassoonPrimaryInfant" w:hAnsi="SassoonPrimaryInfant"/>
                <w:sz w:val="20"/>
                <w:szCs w:val="20"/>
                <w:lang w:eastAsia="en-GB"/>
              </w:rPr>
              <w:t>37.25%</w:t>
            </w:r>
          </w:p>
        </w:tc>
        <w:tc>
          <w:tcPr>
            <w:tcW w:w="1559" w:type="dxa"/>
          </w:tcPr>
          <w:p w:rsidR="00B05550" w:rsidRPr="00A370A0" w:rsidRDefault="00B05550" w:rsidP="00C80968">
            <w:pPr>
              <w:pStyle w:val="NoSpacing"/>
              <w:rPr>
                <w:rFonts w:ascii="SassoonPrimaryInfant" w:hAnsi="SassoonPrimaryInfant"/>
                <w:sz w:val="20"/>
                <w:szCs w:val="20"/>
                <w:lang w:eastAsia="en-GB"/>
              </w:rPr>
            </w:pPr>
            <w:r w:rsidRPr="00A370A0">
              <w:rPr>
                <w:rFonts w:ascii="SassoonPrimaryInfant" w:hAnsi="SassoonPrimaryInfant"/>
                <w:sz w:val="20"/>
                <w:szCs w:val="20"/>
                <w:lang w:eastAsia="en-GB"/>
              </w:rPr>
              <w:t>25%</w:t>
            </w:r>
          </w:p>
        </w:tc>
        <w:tc>
          <w:tcPr>
            <w:tcW w:w="1559" w:type="dxa"/>
            <w:gridSpan w:val="2"/>
          </w:tcPr>
          <w:p w:rsidR="00B05550" w:rsidRPr="00A370A0" w:rsidRDefault="00B05550" w:rsidP="00C80968">
            <w:pPr>
              <w:pStyle w:val="NoSpacing"/>
              <w:rPr>
                <w:rFonts w:ascii="SassoonPrimaryInfant" w:hAnsi="SassoonPrimaryInfant"/>
                <w:sz w:val="20"/>
                <w:szCs w:val="20"/>
                <w:lang w:eastAsia="en-GB"/>
              </w:rPr>
            </w:pPr>
          </w:p>
        </w:tc>
        <w:tc>
          <w:tcPr>
            <w:tcW w:w="1418" w:type="dxa"/>
          </w:tcPr>
          <w:p w:rsidR="00B05550" w:rsidRPr="00A370A0" w:rsidRDefault="00B05550" w:rsidP="00C80968">
            <w:pPr>
              <w:pStyle w:val="NoSpacing"/>
              <w:rPr>
                <w:rFonts w:ascii="SassoonPrimaryInfant" w:hAnsi="SassoonPrimaryInfant"/>
                <w:sz w:val="20"/>
                <w:szCs w:val="20"/>
                <w:lang w:eastAsia="en-GB"/>
              </w:rPr>
            </w:pPr>
          </w:p>
        </w:tc>
        <w:tc>
          <w:tcPr>
            <w:tcW w:w="1417" w:type="dxa"/>
          </w:tcPr>
          <w:p w:rsidR="00B05550" w:rsidRPr="00A370A0" w:rsidRDefault="00B05550" w:rsidP="00C80968">
            <w:pPr>
              <w:pStyle w:val="NoSpacing"/>
              <w:rPr>
                <w:rFonts w:ascii="SassoonPrimaryInfant" w:hAnsi="SassoonPrimaryInfant"/>
                <w:sz w:val="20"/>
                <w:szCs w:val="20"/>
                <w:lang w:eastAsia="en-GB"/>
              </w:rPr>
            </w:pPr>
          </w:p>
        </w:tc>
      </w:tr>
      <w:tr w:rsidR="00B05550" w:rsidRPr="00A370A0" w:rsidTr="00A370A0">
        <w:tblPrEx>
          <w:tblBorders>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45"/>
        </w:trPr>
        <w:tc>
          <w:tcPr>
            <w:tcW w:w="3198" w:type="dxa"/>
            <w:vMerge w:val="restart"/>
          </w:tcPr>
          <w:p w:rsidR="00B05550" w:rsidRPr="00A370A0" w:rsidRDefault="00B05550" w:rsidP="00C80968">
            <w:pPr>
              <w:pStyle w:val="NoSpacing"/>
              <w:rPr>
                <w:rFonts w:ascii="SassoonPrimaryInfant" w:hAnsi="SassoonPrimaryInfant"/>
                <w:sz w:val="20"/>
                <w:szCs w:val="20"/>
                <w:lang w:eastAsia="en-GB"/>
              </w:rPr>
            </w:pPr>
            <w:r w:rsidRPr="00A370A0">
              <w:rPr>
                <w:rFonts w:ascii="SassoonPrimaryInfant" w:hAnsi="SassoonPrimaryInfant"/>
                <w:sz w:val="20"/>
                <w:szCs w:val="20"/>
                <w:lang w:eastAsia="en-GB"/>
              </w:rPr>
              <w:t xml:space="preserve">6 (b) I have not raised any concerns regarding my child. </w:t>
            </w:r>
          </w:p>
          <w:p w:rsidR="00B05550" w:rsidRPr="00A370A0" w:rsidRDefault="00B05550" w:rsidP="00C80968">
            <w:pPr>
              <w:pStyle w:val="NoSpacing"/>
              <w:rPr>
                <w:rFonts w:ascii="SassoonPrimaryInfant" w:hAnsi="SassoonPrimaryInfant"/>
                <w:b/>
                <w:sz w:val="20"/>
                <w:szCs w:val="20"/>
                <w:lang w:eastAsia="en-GB"/>
              </w:rPr>
            </w:pPr>
            <w:r w:rsidRPr="00A370A0">
              <w:rPr>
                <w:rFonts w:ascii="SassoonPrimaryInfant" w:hAnsi="SassoonPrimaryInfant"/>
                <w:b/>
                <w:sz w:val="20"/>
                <w:szCs w:val="20"/>
                <w:lang w:eastAsia="en-GB"/>
              </w:rPr>
              <w:t>Please tick the box if this statement is true.</w:t>
            </w:r>
          </w:p>
        </w:tc>
        <w:tc>
          <w:tcPr>
            <w:tcW w:w="7292" w:type="dxa"/>
            <w:gridSpan w:val="6"/>
          </w:tcPr>
          <w:p w:rsidR="00B05550" w:rsidRPr="00A370A0" w:rsidRDefault="00B05550" w:rsidP="00A370A0">
            <w:pPr>
              <w:pStyle w:val="NoSpacing"/>
              <w:jc w:val="center"/>
              <w:rPr>
                <w:rFonts w:ascii="SassoonPrimaryInfant" w:hAnsi="SassoonPrimaryInfant"/>
                <w:b/>
                <w:sz w:val="20"/>
                <w:szCs w:val="20"/>
                <w:lang w:eastAsia="en-GB"/>
              </w:rPr>
            </w:pPr>
            <w:r w:rsidRPr="00A370A0">
              <w:rPr>
                <w:rFonts w:ascii="SassoonPrimaryInfant" w:hAnsi="SassoonPrimaryInfant"/>
                <w:b/>
                <w:sz w:val="20"/>
                <w:szCs w:val="20"/>
                <w:lang w:eastAsia="en-GB"/>
              </w:rPr>
              <w:t>No I have not raised concerns</w:t>
            </w:r>
          </w:p>
        </w:tc>
      </w:tr>
      <w:tr w:rsidR="00B05550" w:rsidRPr="00A370A0" w:rsidTr="00A370A0">
        <w:tblPrEx>
          <w:tblBorders>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39"/>
        </w:trPr>
        <w:tc>
          <w:tcPr>
            <w:tcW w:w="3198" w:type="dxa"/>
            <w:vMerge/>
          </w:tcPr>
          <w:p w:rsidR="00B05550" w:rsidRPr="00A370A0" w:rsidRDefault="00B05550" w:rsidP="00C80968">
            <w:pPr>
              <w:pStyle w:val="NoSpacing"/>
              <w:rPr>
                <w:rFonts w:ascii="SassoonPrimaryInfant" w:hAnsi="SassoonPrimaryInfant"/>
                <w:sz w:val="20"/>
                <w:szCs w:val="20"/>
                <w:lang w:eastAsia="en-GB"/>
              </w:rPr>
            </w:pPr>
          </w:p>
        </w:tc>
        <w:tc>
          <w:tcPr>
            <w:tcW w:w="7292" w:type="dxa"/>
            <w:gridSpan w:val="6"/>
          </w:tcPr>
          <w:p w:rsidR="00B05550" w:rsidRPr="00A370A0" w:rsidRDefault="00B05550" w:rsidP="00C80968">
            <w:pPr>
              <w:pStyle w:val="NoSpacing"/>
              <w:rPr>
                <w:rFonts w:ascii="SassoonPrimaryInfant" w:hAnsi="SassoonPrimaryInfant"/>
                <w:sz w:val="20"/>
                <w:szCs w:val="20"/>
                <w:lang w:eastAsia="en-GB"/>
              </w:rPr>
            </w:pPr>
            <w:r w:rsidRPr="00A370A0">
              <w:rPr>
                <w:rFonts w:ascii="SassoonPrimaryInfant" w:hAnsi="SassoonPrimaryInfant"/>
                <w:sz w:val="20"/>
                <w:szCs w:val="20"/>
                <w:lang w:eastAsia="en-GB"/>
              </w:rPr>
              <w:t>37.25%</w:t>
            </w:r>
          </w:p>
        </w:tc>
      </w:tr>
      <w:tr w:rsidR="00B05550" w:rsidRPr="00A370A0" w:rsidTr="00A370A0">
        <w:tblPrEx>
          <w:tblBorders>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13"/>
        </w:trPr>
        <w:tc>
          <w:tcPr>
            <w:tcW w:w="3198" w:type="dxa"/>
            <w:vMerge w:val="restart"/>
          </w:tcPr>
          <w:p w:rsidR="00B05550" w:rsidRPr="00A370A0" w:rsidRDefault="00B05550" w:rsidP="00C80968">
            <w:pPr>
              <w:pStyle w:val="NoSpacing"/>
              <w:rPr>
                <w:rFonts w:ascii="SassoonPrimaryInfant" w:hAnsi="SassoonPrimaryInfant"/>
                <w:sz w:val="20"/>
                <w:szCs w:val="20"/>
                <w:lang w:eastAsia="en-GB"/>
              </w:rPr>
            </w:pPr>
            <w:r w:rsidRPr="00A370A0">
              <w:rPr>
                <w:rFonts w:ascii="SassoonPrimaryInfant" w:hAnsi="SassoonPrimaryInfant"/>
                <w:sz w:val="20"/>
                <w:szCs w:val="20"/>
                <w:lang w:eastAsia="en-GB"/>
              </w:rPr>
              <w:t>7(a). Does your child have special educational needs and/or disabilities (SEND)? Please tick the relevant box. If you answered yes, Pease respond to the following question</w:t>
            </w:r>
          </w:p>
        </w:tc>
        <w:tc>
          <w:tcPr>
            <w:tcW w:w="3337" w:type="dxa"/>
            <w:gridSpan w:val="3"/>
          </w:tcPr>
          <w:p w:rsidR="00B05550" w:rsidRPr="00A370A0" w:rsidRDefault="00B05550" w:rsidP="00A370A0">
            <w:pPr>
              <w:pStyle w:val="NoSpacing"/>
              <w:jc w:val="center"/>
              <w:rPr>
                <w:rFonts w:ascii="SassoonPrimaryInfant" w:hAnsi="SassoonPrimaryInfant"/>
                <w:b/>
                <w:sz w:val="20"/>
                <w:szCs w:val="20"/>
                <w:lang w:eastAsia="en-GB"/>
              </w:rPr>
            </w:pPr>
            <w:r w:rsidRPr="00A370A0">
              <w:rPr>
                <w:rFonts w:ascii="SassoonPrimaryInfant" w:hAnsi="SassoonPrimaryInfant"/>
                <w:b/>
                <w:sz w:val="20"/>
                <w:szCs w:val="20"/>
                <w:lang w:eastAsia="en-GB"/>
              </w:rPr>
              <w:t>Yes they do have SEND</w:t>
            </w:r>
          </w:p>
        </w:tc>
        <w:tc>
          <w:tcPr>
            <w:tcW w:w="3955" w:type="dxa"/>
            <w:gridSpan w:val="3"/>
          </w:tcPr>
          <w:p w:rsidR="00B05550" w:rsidRPr="00A370A0" w:rsidRDefault="00B05550" w:rsidP="00A370A0">
            <w:pPr>
              <w:pStyle w:val="NoSpacing"/>
              <w:jc w:val="center"/>
              <w:rPr>
                <w:rFonts w:ascii="SassoonPrimaryInfant" w:hAnsi="SassoonPrimaryInfant"/>
                <w:b/>
                <w:sz w:val="20"/>
                <w:szCs w:val="20"/>
                <w:lang w:eastAsia="en-GB"/>
              </w:rPr>
            </w:pPr>
            <w:r w:rsidRPr="00A370A0">
              <w:rPr>
                <w:rFonts w:ascii="SassoonPrimaryInfant" w:hAnsi="SassoonPrimaryInfant"/>
                <w:b/>
                <w:sz w:val="20"/>
                <w:szCs w:val="20"/>
                <w:lang w:eastAsia="en-GB"/>
              </w:rPr>
              <w:t>No they do not have SEND</w:t>
            </w:r>
          </w:p>
        </w:tc>
      </w:tr>
      <w:tr w:rsidR="00B05550" w:rsidRPr="00A370A0" w:rsidTr="00A370A0">
        <w:tblPrEx>
          <w:tblBorders>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38"/>
        </w:trPr>
        <w:tc>
          <w:tcPr>
            <w:tcW w:w="3198" w:type="dxa"/>
            <w:vMerge/>
          </w:tcPr>
          <w:p w:rsidR="00B05550" w:rsidRPr="00A370A0" w:rsidRDefault="00B05550" w:rsidP="00C80968">
            <w:pPr>
              <w:pStyle w:val="NoSpacing"/>
              <w:rPr>
                <w:rFonts w:ascii="SassoonPrimaryInfant" w:hAnsi="SassoonPrimaryInfant"/>
                <w:sz w:val="20"/>
                <w:szCs w:val="20"/>
                <w:lang w:eastAsia="en-GB"/>
              </w:rPr>
            </w:pPr>
          </w:p>
        </w:tc>
        <w:tc>
          <w:tcPr>
            <w:tcW w:w="3337" w:type="dxa"/>
            <w:gridSpan w:val="3"/>
          </w:tcPr>
          <w:p w:rsidR="00B05550" w:rsidRPr="00A370A0" w:rsidRDefault="00B05550" w:rsidP="00C80968">
            <w:pPr>
              <w:pStyle w:val="NoSpacing"/>
              <w:rPr>
                <w:rFonts w:ascii="SassoonPrimaryInfant" w:hAnsi="SassoonPrimaryInfant"/>
                <w:sz w:val="20"/>
                <w:szCs w:val="20"/>
                <w:lang w:eastAsia="en-GB"/>
              </w:rPr>
            </w:pPr>
            <w:r w:rsidRPr="00A370A0">
              <w:rPr>
                <w:rFonts w:ascii="SassoonPrimaryInfant" w:hAnsi="SassoonPrimaryInfant"/>
                <w:sz w:val="20"/>
                <w:szCs w:val="20"/>
                <w:lang w:eastAsia="en-GB"/>
              </w:rPr>
              <w:t>6.25%</w:t>
            </w:r>
          </w:p>
        </w:tc>
        <w:tc>
          <w:tcPr>
            <w:tcW w:w="3955" w:type="dxa"/>
            <w:gridSpan w:val="3"/>
          </w:tcPr>
          <w:p w:rsidR="00B05550" w:rsidRPr="00A370A0" w:rsidRDefault="00B05550" w:rsidP="00C80968">
            <w:pPr>
              <w:pStyle w:val="NoSpacing"/>
              <w:rPr>
                <w:rFonts w:ascii="SassoonPrimaryInfant" w:hAnsi="SassoonPrimaryInfant"/>
                <w:sz w:val="20"/>
                <w:szCs w:val="20"/>
                <w:lang w:eastAsia="en-GB"/>
              </w:rPr>
            </w:pPr>
            <w:r w:rsidRPr="00A370A0">
              <w:rPr>
                <w:rFonts w:ascii="SassoonPrimaryInfant" w:hAnsi="SassoonPrimaryInfant"/>
                <w:sz w:val="20"/>
                <w:szCs w:val="20"/>
                <w:lang w:eastAsia="en-GB"/>
              </w:rPr>
              <w:t>93.75%</w:t>
            </w:r>
          </w:p>
        </w:tc>
      </w:tr>
      <w:tr w:rsidR="00B05550" w:rsidRPr="00A370A0" w:rsidTr="00A370A0">
        <w:tblPrEx>
          <w:tblBorders>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198" w:type="dxa"/>
          </w:tcPr>
          <w:p w:rsidR="00B05550" w:rsidRPr="00A370A0" w:rsidRDefault="00B05550" w:rsidP="00C80968">
            <w:pPr>
              <w:pStyle w:val="NoSpacing"/>
              <w:rPr>
                <w:rFonts w:ascii="SassoonPrimaryInfant" w:hAnsi="SassoonPrimaryInfant"/>
                <w:sz w:val="20"/>
                <w:szCs w:val="20"/>
                <w:lang w:eastAsia="en-GB"/>
              </w:rPr>
            </w:pPr>
            <w:r w:rsidRPr="00A370A0">
              <w:rPr>
                <w:rFonts w:ascii="SassoonPrimaryInfant" w:hAnsi="SassoonPrimaryInfant"/>
                <w:sz w:val="20"/>
                <w:szCs w:val="20"/>
                <w:lang w:eastAsia="en-GB"/>
              </w:rPr>
              <w:t>7 (b) My child has SEND, and the school gives them the support they need to succeed.</w:t>
            </w:r>
          </w:p>
        </w:tc>
        <w:tc>
          <w:tcPr>
            <w:tcW w:w="1339" w:type="dxa"/>
          </w:tcPr>
          <w:p w:rsidR="00B05550" w:rsidRPr="00A370A0" w:rsidRDefault="00B05550" w:rsidP="00C80968">
            <w:pPr>
              <w:pStyle w:val="NoSpacing"/>
              <w:rPr>
                <w:rFonts w:ascii="SassoonPrimaryInfant" w:hAnsi="SassoonPrimaryInfant"/>
                <w:sz w:val="20"/>
                <w:szCs w:val="20"/>
                <w:lang w:eastAsia="en-GB"/>
              </w:rPr>
            </w:pPr>
          </w:p>
        </w:tc>
        <w:tc>
          <w:tcPr>
            <w:tcW w:w="1559" w:type="dxa"/>
          </w:tcPr>
          <w:p w:rsidR="00B05550" w:rsidRPr="00A370A0" w:rsidRDefault="00B05550" w:rsidP="00C80968">
            <w:pPr>
              <w:pStyle w:val="NoSpacing"/>
              <w:rPr>
                <w:rFonts w:ascii="SassoonPrimaryInfant" w:hAnsi="SassoonPrimaryInfant"/>
                <w:sz w:val="20"/>
                <w:szCs w:val="20"/>
                <w:lang w:eastAsia="en-GB"/>
              </w:rPr>
            </w:pPr>
            <w:r w:rsidRPr="00A370A0">
              <w:rPr>
                <w:rFonts w:ascii="SassoonPrimaryInfant" w:hAnsi="SassoonPrimaryInfant"/>
                <w:sz w:val="20"/>
                <w:szCs w:val="20"/>
                <w:lang w:eastAsia="en-GB"/>
              </w:rPr>
              <w:t>100%</w:t>
            </w:r>
          </w:p>
        </w:tc>
        <w:tc>
          <w:tcPr>
            <w:tcW w:w="1559" w:type="dxa"/>
            <w:gridSpan w:val="2"/>
          </w:tcPr>
          <w:p w:rsidR="00B05550" w:rsidRPr="00A370A0" w:rsidRDefault="00B05550" w:rsidP="00C80968">
            <w:pPr>
              <w:pStyle w:val="NoSpacing"/>
              <w:rPr>
                <w:rFonts w:ascii="SassoonPrimaryInfant" w:hAnsi="SassoonPrimaryInfant"/>
                <w:sz w:val="20"/>
                <w:szCs w:val="20"/>
                <w:lang w:eastAsia="en-GB"/>
              </w:rPr>
            </w:pPr>
          </w:p>
        </w:tc>
        <w:tc>
          <w:tcPr>
            <w:tcW w:w="1418" w:type="dxa"/>
          </w:tcPr>
          <w:p w:rsidR="00B05550" w:rsidRPr="00A370A0" w:rsidRDefault="00B05550" w:rsidP="00C80968">
            <w:pPr>
              <w:pStyle w:val="NoSpacing"/>
              <w:rPr>
                <w:rFonts w:ascii="SassoonPrimaryInfant" w:hAnsi="SassoonPrimaryInfant"/>
                <w:sz w:val="20"/>
                <w:szCs w:val="20"/>
                <w:lang w:eastAsia="en-GB"/>
              </w:rPr>
            </w:pPr>
          </w:p>
        </w:tc>
        <w:tc>
          <w:tcPr>
            <w:tcW w:w="1417" w:type="dxa"/>
          </w:tcPr>
          <w:p w:rsidR="00B05550" w:rsidRPr="00A370A0" w:rsidRDefault="00B05550" w:rsidP="00C80968">
            <w:pPr>
              <w:pStyle w:val="NoSpacing"/>
              <w:rPr>
                <w:rFonts w:ascii="SassoonPrimaryInfant" w:hAnsi="SassoonPrimaryInfant"/>
                <w:sz w:val="20"/>
                <w:szCs w:val="20"/>
                <w:lang w:eastAsia="en-GB"/>
              </w:rPr>
            </w:pPr>
          </w:p>
        </w:tc>
      </w:tr>
      <w:tr w:rsidR="00B05550" w:rsidRPr="00A370A0" w:rsidTr="00A370A0">
        <w:tblPrEx>
          <w:tblBorders>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198" w:type="dxa"/>
          </w:tcPr>
          <w:p w:rsidR="00B05550" w:rsidRPr="00A370A0" w:rsidRDefault="00B05550" w:rsidP="00C80968">
            <w:pPr>
              <w:pStyle w:val="NoSpacing"/>
              <w:rPr>
                <w:rFonts w:ascii="SassoonPrimaryInfant" w:hAnsi="SassoonPrimaryInfant"/>
                <w:sz w:val="20"/>
                <w:szCs w:val="20"/>
                <w:lang w:eastAsia="en-GB"/>
              </w:rPr>
            </w:pPr>
            <w:r w:rsidRPr="00A370A0">
              <w:rPr>
                <w:rFonts w:ascii="SassoonPrimaryInfant" w:hAnsi="SassoonPrimaryInfant"/>
                <w:sz w:val="20"/>
                <w:szCs w:val="20"/>
                <w:lang w:eastAsia="en-GB"/>
              </w:rPr>
              <w:t>8. The school has high expectations for my child.</w:t>
            </w:r>
          </w:p>
          <w:p w:rsidR="00B05550" w:rsidRPr="00A370A0" w:rsidRDefault="00B05550" w:rsidP="00C80968">
            <w:pPr>
              <w:pStyle w:val="NoSpacing"/>
              <w:rPr>
                <w:rFonts w:ascii="SassoonPrimaryInfant" w:hAnsi="SassoonPrimaryInfant"/>
                <w:sz w:val="20"/>
                <w:szCs w:val="20"/>
                <w:lang w:eastAsia="en-GB"/>
              </w:rPr>
            </w:pPr>
          </w:p>
        </w:tc>
        <w:tc>
          <w:tcPr>
            <w:tcW w:w="1339" w:type="dxa"/>
          </w:tcPr>
          <w:p w:rsidR="00B05550" w:rsidRPr="00A370A0" w:rsidRDefault="00B05550" w:rsidP="00C80968">
            <w:pPr>
              <w:pStyle w:val="NoSpacing"/>
              <w:rPr>
                <w:rFonts w:ascii="SassoonPrimaryInfant" w:hAnsi="SassoonPrimaryInfant"/>
                <w:sz w:val="20"/>
                <w:szCs w:val="20"/>
                <w:lang w:eastAsia="en-GB"/>
              </w:rPr>
            </w:pPr>
            <w:r w:rsidRPr="00A370A0">
              <w:rPr>
                <w:rFonts w:ascii="SassoonPrimaryInfant" w:hAnsi="SassoonPrimaryInfant"/>
                <w:sz w:val="20"/>
                <w:szCs w:val="20"/>
                <w:lang w:eastAsia="en-GB"/>
              </w:rPr>
              <w:t>50%</w:t>
            </w:r>
          </w:p>
        </w:tc>
        <w:tc>
          <w:tcPr>
            <w:tcW w:w="1559" w:type="dxa"/>
          </w:tcPr>
          <w:p w:rsidR="00B05550" w:rsidRPr="00A370A0" w:rsidRDefault="00B05550" w:rsidP="00C80968">
            <w:pPr>
              <w:pStyle w:val="NoSpacing"/>
              <w:rPr>
                <w:rFonts w:ascii="SassoonPrimaryInfant" w:hAnsi="SassoonPrimaryInfant"/>
                <w:sz w:val="20"/>
                <w:szCs w:val="20"/>
                <w:lang w:eastAsia="en-GB"/>
              </w:rPr>
            </w:pPr>
            <w:r w:rsidRPr="00A370A0">
              <w:rPr>
                <w:rFonts w:ascii="SassoonPrimaryInfant" w:hAnsi="SassoonPrimaryInfant"/>
                <w:sz w:val="20"/>
                <w:szCs w:val="20"/>
                <w:lang w:eastAsia="en-GB"/>
              </w:rPr>
              <w:t>50%</w:t>
            </w:r>
          </w:p>
        </w:tc>
        <w:tc>
          <w:tcPr>
            <w:tcW w:w="1559" w:type="dxa"/>
            <w:gridSpan w:val="2"/>
          </w:tcPr>
          <w:p w:rsidR="00B05550" w:rsidRPr="00A370A0" w:rsidRDefault="00B05550" w:rsidP="00C80968">
            <w:pPr>
              <w:pStyle w:val="NoSpacing"/>
              <w:rPr>
                <w:rFonts w:ascii="SassoonPrimaryInfant" w:hAnsi="SassoonPrimaryInfant"/>
                <w:sz w:val="20"/>
                <w:szCs w:val="20"/>
                <w:lang w:eastAsia="en-GB"/>
              </w:rPr>
            </w:pPr>
          </w:p>
        </w:tc>
        <w:tc>
          <w:tcPr>
            <w:tcW w:w="1418" w:type="dxa"/>
          </w:tcPr>
          <w:p w:rsidR="00B05550" w:rsidRPr="00A370A0" w:rsidRDefault="00B05550" w:rsidP="00C80968">
            <w:pPr>
              <w:pStyle w:val="NoSpacing"/>
              <w:rPr>
                <w:rFonts w:ascii="SassoonPrimaryInfant" w:hAnsi="SassoonPrimaryInfant"/>
                <w:sz w:val="20"/>
                <w:szCs w:val="20"/>
                <w:lang w:eastAsia="en-GB"/>
              </w:rPr>
            </w:pPr>
          </w:p>
        </w:tc>
        <w:tc>
          <w:tcPr>
            <w:tcW w:w="1417" w:type="dxa"/>
          </w:tcPr>
          <w:p w:rsidR="00B05550" w:rsidRPr="00A370A0" w:rsidRDefault="00B05550" w:rsidP="00C80968">
            <w:pPr>
              <w:pStyle w:val="NoSpacing"/>
              <w:rPr>
                <w:rFonts w:ascii="SassoonPrimaryInfant" w:hAnsi="SassoonPrimaryInfant"/>
                <w:sz w:val="20"/>
                <w:szCs w:val="20"/>
                <w:lang w:eastAsia="en-GB"/>
              </w:rPr>
            </w:pPr>
          </w:p>
        </w:tc>
      </w:tr>
      <w:tr w:rsidR="00B05550" w:rsidRPr="00A370A0" w:rsidTr="00A370A0">
        <w:tblPrEx>
          <w:tblBorders>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198" w:type="dxa"/>
          </w:tcPr>
          <w:p w:rsidR="00B05550" w:rsidRPr="00A370A0" w:rsidRDefault="00B05550" w:rsidP="00C80968">
            <w:pPr>
              <w:pStyle w:val="NoSpacing"/>
              <w:rPr>
                <w:rFonts w:ascii="SassoonPrimaryInfant" w:hAnsi="SassoonPrimaryInfant"/>
                <w:sz w:val="20"/>
                <w:szCs w:val="20"/>
                <w:lang w:eastAsia="en-GB"/>
              </w:rPr>
            </w:pPr>
            <w:r w:rsidRPr="00A370A0">
              <w:rPr>
                <w:rFonts w:ascii="SassoonPrimaryInfant" w:hAnsi="SassoonPrimaryInfant"/>
                <w:sz w:val="20"/>
                <w:szCs w:val="20"/>
                <w:lang w:eastAsia="en-GB"/>
              </w:rPr>
              <w:t>9. My child does well at this school.</w:t>
            </w:r>
            <w:r w:rsidRPr="00A370A0">
              <w:rPr>
                <w:rFonts w:ascii="SassoonPrimaryInfant" w:hAnsi="SassoonPrimaryInfant"/>
                <w:sz w:val="20"/>
                <w:szCs w:val="20"/>
                <w:lang w:eastAsia="en-GB"/>
              </w:rPr>
              <w:br/>
            </w:r>
          </w:p>
        </w:tc>
        <w:tc>
          <w:tcPr>
            <w:tcW w:w="1339" w:type="dxa"/>
          </w:tcPr>
          <w:p w:rsidR="00B05550" w:rsidRPr="00A370A0" w:rsidRDefault="00B05550" w:rsidP="00C80968">
            <w:pPr>
              <w:pStyle w:val="NoSpacing"/>
              <w:rPr>
                <w:rFonts w:ascii="SassoonPrimaryInfant" w:hAnsi="SassoonPrimaryInfant"/>
                <w:sz w:val="20"/>
                <w:szCs w:val="20"/>
                <w:lang w:eastAsia="en-GB"/>
              </w:rPr>
            </w:pPr>
            <w:r w:rsidRPr="00A370A0">
              <w:rPr>
                <w:rFonts w:ascii="SassoonPrimaryInfant" w:hAnsi="SassoonPrimaryInfant"/>
                <w:sz w:val="20"/>
                <w:szCs w:val="20"/>
                <w:lang w:eastAsia="en-GB"/>
              </w:rPr>
              <w:t>56.25%</w:t>
            </w:r>
          </w:p>
        </w:tc>
        <w:tc>
          <w:tcPr>
            <w:tcW w:w="1559" w:type="dxa"/>
          </w:tcPr>
          <w:p w:rsidR="00B05550" w:rsidRPr="00A370A0" w:rsidRDefault="00B05550" w:rsidP="00C80968">
            <w:pPr>
              <w:pStyle w:val="NoSpacing"/>
              <w:rPr>
                <w:rFonts w:ascii="SassoonPrimaryInfant" w:hAnsi="SassoonPrimaryInfant"/>
                <w:sz w:val="20"/>
                <w:szCs w:val="20"/>
                <w:lang w:eastAsia="en-GB"/>
              </w:rPr>
            </w:pPr>
            <w:r w:rsidRPr="00A370A0">
              <w:rPr>
                <w:rFonts w:ascii="SassoonPrimaryInfant" w:hAnsi="SassoonPrimaryInfant"/>
                <w:sz w:val="20"/>
                <w:szCs w:val="20"/>
                <w:lang w:eastAsia="en-GB"/>
              </w:rPr>
              <w:t>43.75%</w:t>
            </w:r>
          </w:p>
        </w:tc>
        <w:tc>
          <w:tcPr>
            <w:tcW w:w="1559" w:type="dxa"/>
            <w:gridSpan w:val="2"/>
          </w:tcPr>
          <w:p w:rsidR="00B05550" w:rsidRPr="00A370A0" w:rsidRDefault="00B05550" w:rsidP="00C80968">
            <w:pPr>
              <w:pStyle w:val="NoSpacing"/>
              <w:rPr>
                <w:rFonts w:ascii="SassoonPrimaryInfant" w:hAnsi="SassoonPrimaryInfant"/>
                <w:sz w:val="20"/>
                <w:szCs w:val="20"/>
                <w:lang w:eastAsia="en-GB"/>
              </w:rPr>
            </w:pPr>
          </w:p>
        </w:tc>
        <w:tc>
          <w:tcPr>
            <w:tcW w:w="1418" w:type="dxa"/>
          </w:tcPr>
          <w:p w:rsidR="00B05550" w:rsidRPr="00A370A0" w:rsidRDefault="00B05550" w:rsidP="00C80968">
            <w:pPr>
              <w:pStyle w:val="NoSpacing"/>
              <w:rPr>
                <w:rFonts w:ascii="SassoonPrimaryInfant" w:hAnsi="SassoonPrimaryInfant"/>
                <w:sz w:val="20"/>
                <w:szCs w:val="20"/>
                <w:lang w:eastAsia="en-GB"/>
              </w:rPr>
            </w:pPr>
          </w:p>
        </w:tc>
        <w:tc>
          <w:tcPr>
            <w:tcW w:w="1417" w:type="dxa"/>
          </w:tcPr>
          <w:p w:rsidR="00B05550" w:rsidRPr="00A370A0" w:rsidRDefault="00B05550" w:rsidP="00C80968">
            <w:pPr>
              <w:pStyle w:val="NoSpacing"/>
              <w:rPr>
                <w:rFonts w:ascii="SassoonPrimaryInfant" w:hAnsi="SassoonPrimaryInfant"/>
                <w:sz w:val="20"/>
                <w:szCs w:val="20"/>
                <w:lang w:eastAsia="en-GB"/>
              </w:rPr>
            </w:pPr>
          </w:p>
        </w:tc>
      </w:tr>
      <w:tr w:rsidR="00B05550" w:rsidRPr="00A370A0" w:rsidTr="00A370A0">
        <w:tblPrEx>
          <w:tblBorders>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198" w:type="dxa"/>
          </w:tcPr>
          <w:p w:rsidR="00B05550" w:rsidRPr="00A370A0" w:rsidRDefault="00B05550" w:rsidP="00C80968">
            <w:pPr>
              <w:pStyle w:val="NoSpacing"/>
              <w:rPr>
                <w:rFonts w:ascii="SassoonPrimaryInfant" w:hAnsi="SassoonPrimaryInfant"/>
                <w:sz w:val="20"/>
                <w:szCs w:val="20"/>
                <w:lang w:eastAsia="en-GB"/>
              </w:rPr>
            </w:pPr>
            <w:r w:rsidRPr="00A370A0">
              <w:rPr>
                <w:rFonts w:ascii="SassoonPrimaryInfant" w:hAnsi="SassoonPrimaryInfant"/>
                <w:sz w:val="20"/>
                <w:szCs w:val="20"/>
                <w:lang w:eastAsia="en-GB"/>
              </w:rPr>
              <w:t>10. The school lets me know how my child is doing.</w:t>
            </w:r>
          </w:p>
        </w:tc>
        <w:tc>
          <w:tcPr>
            <w:tcW w:w="1339" w:type="dxa"/>
          </w:tcPr>
          <w:p w:rsidR="00B05550" w:rsidRPr="00A370A0" w:rsidRDefault="00B05550" w:rsidP="00C80968">
            <w:pPr>
              <w:pStyle w:val="NoSpacing"/>
              <w:rPr>
                <w:rFonts w:ascii="SassoonPrimaryInfant" w:hAnsi="SassoonPrimaryInfant"/>
                <w:sz w:val="20"/>
                <w:szCs w:val="20"/>
                <w:lang w:eastAsia="en-GB"/>
              </w:rPr>
            </w:pPr>
            <w:r w:rsidRPr="00A370A0">
              <w:rPr>
                <w:rFonts w:ascii="SassoonPrimaryInfant" w:hAnsi="SassoonPrimaryInfant"/>
                <w:sz w:val="20"/>
                <w:szCs w:val="20"/>
                <w:lang w:eastAsia="en-GB"/>
              </w:rPr>
              <w:t>62.5%</w:t>
            </w:r>
          </w:p>
        </w:tc>
        <w:tc>
          <w:tcPr>
            <w:tcW w:w="1559" w:type="dxa"/>
          </w:tcPr>
          <w:p w:rsidR="00B05550" w:rsidRPr="00A370A0" w:rsidRDefault="00B05550" w:rsidP="00C80968">
            <w:pPr>
              <w:pStyle w:val="NoSpacing"/>
              <w:rPr>
                <w:rFonts w:ascii="SassoonPrimaryInfant" w:hAnsi="SassoonPrimaryInfant"/>
                <w:sz w:val="20"/>
                <w:szCs w:val="20"/>
                <w:lang w:eastAsia="en-GB"/>
              </w:rPr>
            </w:pPr>
            <w:r w:rsidRPr="00A370A0">
              <w:rPr>
                <w:rFonts w:ascii="SassoonPrimaryInfant" w:hAnsi="SassoonPrimaryInfant"/>
                <w:sz w:val="20"/>
                <w:szCs w:val="20"/>
                <w:lang w:eastAsia="en-GB"/>
              </w:rPr>
              <w:t>31.25%</w:t>
            </w:r>
          </w:p>
        </w:tc>
        <w:tc>
          <w:tcPr>
            <w:tcW w:w="1559" w:type="dxa"/>
            <w:gridSpan w:val="2"/>
          </w:tcPr>
          <w:p w:rsidR="00B05550" w:rsidRPr="00A370A0" w:rsidRDefault="00B05550" w:rsidP="00C80968">
            <w:pPr>
              <w:pStyle w:val="NoSpacing"/>
              <w:rPr>
                <w:rFonts w:ascii="SassoonPrimaryInfant" w:hAnsi="SassoonPrimaryInfant"/>
                <w:sz w:val="20"/>
                <w:szCs w:val="20"/>
                <w:lang w:eastAsia="en-GB"/>
              </w:rPr>
            </w:pPr>
          </w:p>
        </w:tc>
        <w:tc>
          <w:tcPr>
            <w:tcW w:w="1418" w:type="dxa"/>
          </w:tcPr>
          <w:p w:rsidR="00B05550" w:rsidRPr="00A370A0" w:rsidRDefault="00B05550" w:rsidP="00C80968">
            <w:pPr>
              <w:pStyle w:val="NoSpacing"/>
              <w:rPr>
                <w:rFonts w:ascii="SassoonPrimaryInfant" w:hAnsi="SassoonPrimaryInfant"/>
                <w:sz w:val="20"/>
                <w:szCs w:val="20"/>
                <w:lang w:eastAsia="en-GB"/>
              </w:rPr>
            </w:pPr>
          </w:p>
        </w:tc>
        <w:tc>
          <w:tcPr>
            <w:tcW w:w="1417" w:type="dxa"/>
          </w:tcPr>
          <w:p w:rsidR="00B05550" w:rsidRPr="00A370A0" w:rsidRDefault="00B05550" w:rsidP="00C80968">
            <w:pPr>
              <w:pStyle w:val="NoSpacing"/>
              <w:rPr>
                <w:rFonts w:ascii="SassoonPrimaryInfant" w:hAnsi="SassoonPrimaryInfant"/>
                <w:sz w:val="20"/>
                <w:szCs w:val="20"/>
                <w:lang w:eastAsia="en-GB"/>
              </w:rPr>
            </w:pPr>
            <w:r w:rsidRPr="00A370A0">
              <w:rPr>
                <w:rFonts w:ascii="SassoonPrimaryInfant" w:hAnsi="SassoonPrimaryInfant"/>
                <w:sz w:val="20"/>
                <w:szCs w:val="20"/>
                <w:lang w:eastAsia="en-GB"/>
              </w:rPr>
              <w:t>6.25%</w:t>
            </w:r>
          </w:p>
        </w:tc>
      </w:tr>
      <w:tr w:rsidR="00B05550" w:rsidRPr="00A370A0" w:rsidTr="00A370A0">
        <w:tblPrEx>
          <w:tblBorders>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844"/>
        </w:trPr>
        <w:tc>
          <w:tcPr>
            <w:tcW w:w="3198" w:type="dxa"/>
          </w:tcPr>
          <w:p w:rsidR="00B05550" w:rsidRPr="00A370A0" w:rsidRDefault="00B05550" w:rsidP="00C80968">
            <w:pPr>
              <w:pStyle w:val="NoSpacing"/>
              <w:rPr>
                <w:rFonts w:ascii="SassoonPrimaryInfant" w:hAnsi="SassoonPrimaryInfant"/>
                <w:sz w:val="20"/>
                <w:szCs w:val="20"/>
                <w:lang w:eastAsia="en-GB"/>
              </w:rPr>
            </w:pPr>
            <w:r w:rsidRPr="00A370A0">
              <w:rPr>
                <w:rFonts w:ascii="SassoonPrimaryInfant" w:hAnsi="SassoonPrimaryInfant"/>
                <w:sz w:val="20"/>
                <w:szCs w:val="20"/>
                <w:lang w:eastAsia="en-GB"/>
              </w:rPr>
              <w:t>11. There is a good range of subjects available to my child at this school</w:t>
            </w:r>
          </w:p>
        </w:tc>
        <w:tc>
          <w:tcPr>
            <w:tcW w:w="1339" w:type="dxa"/>
          </w:tcPr>
          <w:p w:rsidR="00B05550" w:rsidRPr="00A370A0" w:rsidRDefault="00B05550" w:rsidP="00C80968">
            <w:pPr>
              <w:pStyle w:val="NoSpacing"/>
              <w:rPr>
                <w:rFonts w:ascii="SassoonPrimaryInfant" w:hAnsi="SassoonPrimaryInfant"/>
                <w:sz w:val="20"/>
                <w:szCs w:val="20"/>
                <w:lang w:eastAsia="en-GB"/>
              </w:rPr>
            </w:pPr>
          </w:p>
          <w:p w:rsidR="00B05550" w:rsidRPr="00A370A0" w:rsidRDefault="00B05550" w:rsidP="00A370A0">
            <w:pPr>
              <w:spacing w:after="0" w:line="240" w:lineRule="auto"/>
              <w:jc w:val="center"/>
              <w:rPr>
                <w:lang w:eastAsia="en-GB"/>
              </w:rPr>
            </w:pPr>
            <w:r w:rsidRPr="00A370A0">
              <w:rPr>
                <w:lang w:eastAsia="en-GB"/>
              </w:rPr>
              <w:t>56.25%</w:t>
            </w:r>
          </w:p>
        </w:tc>
        <w:tc>
          <w:tcPr>
            <w:tcW w:w="1559" w:type="dxa"/>
          </w:tcPr>
          <w:p w:rsidR="00B05550" w:rsidRPr="00A370A0" w:rsidRDefault="00B05550" w:rsidP="00C80968">
            <w:pPr>
              <w:pStyle w:val="NoSpacing"/>
              <w:rPr>
                <w:rFonts w:ascii="SassoonPrimaryInfant" w:hAnsi="SassoonPrimaryInfant"/>
                <w:sz w:val="20"/>
                <w:szCs w:val="20"/>
                <w:lang w:eastAsia="en-GB"/>
              </w:rPr>
            </w:pPr>
            <w:r w:rsidRPr="00A370A0">
              <w:rPr>
                <w:rFonts w:ascii="SassoonPrimaryInfant" w:hAnsi="SassoonPrimaryInfant"/>
                <w:sz w:val="20"/>
                <w:szCs w:val="20"/>
                <w:lang w:eastAsia="en-GB"/>
              </w:rPr>
              <w:t>25%</w:t>
            </w:r>
          </w:p>
        </w:tc>
        <w:tc>
          <w:tcPr>
            <w:tcW w:w="1559" w:type="dxa"/>
            <w:gridSpan w:val="2"/>
          </w:tcPr>
          <w:p w:rsidR="00B05550" w:rsidRPr="00A370A0" w:rsidRDefault="00B05550" w:rsidP="00C80968">
            <w:pPr>
              <w:pStyle w:val="NoSpacing"/>
              <w:rPr>
                <w:rFonts w:ascii="SassoonPrimaryInfant" w:hAnsi="SassoonPrimaryInfant"/>
                <w:sz w:val="20"/>
                <w:szCs w:val="20"/>
                <w:lang w:eastAsia="en-GB"/>
              </w:rPr>
            </w:pPr>
            <w:r w:rsidRPr="00A370A0">
              <w:rPr>
                <w:rFonts w:ascii="SassoonPrimaryInfant" w:hAnsi="SassoonPrimaryInfant"/>
                <w:sz w:val="20"/>
                <w:szCs w:val="20"/>
                <w:lang w:eastAsia="en-GB"/>
              </w:rPr>
              <w:t>6.25%</w:t>
            </w:r>
          </w:p>
        </w:tc>
        <w:tc>
          <w:tcPr>
            <w:tcW w:w="1418" w:type="dxa"/>
          </w:tcPr>
          <w:p w:rsidR="00B05550" w:rsidRPr="00A370A0" w:rsidRDefault="00B05550" w:rsidP="00C80968">
            <w:pPr>
              <w:pStyle w:val="NoSpacing"/>
              <w:rPr>
                <w:rFonts w:ascii="SassoonPrimaryInfant" w:hAnsi="SassoonPrimaryInfant"/>
                <w:sz w:val="20"/>
                <w:szCs w:val="20"/>
                <w:lang w:eastAsia="en-GB"/>
              </w:rPr>
            </w:pPr>
          </w:p>
        </w:tc>
        <w:tc>
          <w:tcPr>
            <w:tcW w:w="1417" w:type="dxa"/>
          </w:tcPr>
          <w:p w:rsidR="00B05550" w:rsidRPr="00A370A0" w:rsidRDefault="00B05550" w:rsidP="00C80968">
            <w:pPr>
              <w:pStyle w:val="NoSpacing"/>
              <w:rPr>
                <w:rFonts w:ascii="SassoonPrimaryInfant" w:hAnsi="SassoonPrimaryInfant"/>
                <w:sz w:val="20"/>
                <w:szCs w:val="20"/>
                <w:lang w:eastAsia="en-GB"/>
              </w:rPr>
            </w:pPr>
            <w:r w:rsidRPr="00A370A0">
              <w:rPr>
                <w:rFonts w:ascii="SassoonPrimaryInfant" w:hAnsi="SassoonPrimaryInfant"/>
                <w:sz w:val="20"/>
                <w:szCs w:val="20"/>
                <w:lang w:eastAsia="en-GB"/>
              </w:rPr>
              <w:t>12.5%</w:t>
            </w:r>
          </w:p>
        </w:tc>
      </w:tr>
      <w:tr w:rsidR="00B05550" w:rsidRPr="00A370A0" w:rsidTr="00A370A0">
        <w:tblPrEx>
          <w:tblBorders>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198" w:type="dxa"/>
          </w:tcPr>
          <w:p w:rsidR="00B05550" w:rsidRPr="00A370A0" w:rsidRDefault="00B05550" w:rsidP="00C80968">
            <w:pPr>
              <w:pStyle w:val="NoSpacing"/>
              <w:rPr>
                <w:rFonts w:ascii="SassoonPrimaryInfant" w:hAnsi="SassoonPrimaryInfant"/>
                <w:sz w:val="20"/>
                <w:szCs w:val="20"/>
                <w:lang w:eastAsia="en-GB"/>
              </w:rPr>
            </w:pPr>
            <w:r w:rsidRPr="00A370A0">
              <w:rPr>
                <w:rFonts w:ascii="SassoonPrimaryInfant" w:hAnsi="SassoonPrimaryInfant"/>
                <w:sz w:val="20"/>
                <w:szCs w:val="20"/>
                <w:lang w:eastAsia="en-GB"/>
              </w:rPr>
              <w:t>12. My child can take part in clubs and activities at this school.</w:t>
            </w:r>
          </w:p>
        </w:tc>
        <w:tc>
          <w:tcPr>
            <w:tcW w:w="1339" w:type="dxa"/>
          </w:tcPr>
          <w:p w:rsidR="00B05550" w:rsidRPr="00A370A0" w:rsidRDefault="00B05550" w:rsidP="00C80968">
            <w:pPr>
              <w:pStyle w:val="NoSpacing"/>
              <w:rPr>
                <w:rFonts w:ascii="SassoonPrimaryInfant" w:hAnsi="SassoonPrimaryInfant"/>
                <w:sz w:val="20"/>
                <w:szCs w:val="20"/>
                <w:lang w:eastAsia="en-GB"/>
              </w:rPr>
            </w:pPr>
            <w:r w:rsidRPr="00A370A0">
              <w:rPr>
                <w:rFonts w:ascii="SassoonPrimaryInfant" w:hAnsi="SassoonPrimaryInfant"/>
                <w:sz w:val="20"/>
                <w:szCs w:val="20"/>
                <w:lang w:eastAsia="en-GB"/>
              </w:rPr>
              <w:t>62.5%</w:t>
            </w:r>
          </w:p>
          <w:p w:rsidR="00B05550" w:rsidRPr="00A370A0" w:rsidRDefault="00B05550" w:rsidP="00C80968">
            <w:pPr>
              <w:pStyle w:val="NoSpacing"/>
              <w:rPr>
                <w:rFonts w:ascii="SassoonPrimaryInfant" w:hAnsi="SassoonPrimaryInfant"/>
                <w:sz w:val="20"/>
                <w:szCs w:val="20"/>
                <w:lang w:eastAsia="en-GB"/>
              </w:rPr>
            </w:pPr>
          </w:p>
          <w:p w:rsidR="00B05550" w:rsidRPr="00A370A0" w:rsidRDefault="00B05550" w:rsidP="00C80968">
            <w:pPr>
              <w:pStyle w:val="NoSpacing"/>
              <w:rPr>
                <w:rFonts w:ascii="SassoonPrimaryInfant" w:hAnsi="SassoonPrimaryInfant"/>
                <w:sz w:val="20"/>
                <w:szCs w:val="20"/>
                <w:lang w:eastAsia="en-GB"/>
              </w:rPr>
            </w:pPr>
          </w:p>
        </w:tc>
        <w:tc>
          <w:tcPr>
            <w:tcW w:w="1559" w:type="dxa"/>
          </w:tcPr>
          <w:p w:rsidR="00B05550" w:rsidRPr="00A370A0" w:rsidRDefault="00B05550" w:rsidP="00C80968">
            <w:pPr>
              <w:pStyle w:val="NoSpacing"/>
              <w:rPr>
                <w:rFonts w:ascii="SassoonPrimaryInfant" w:hAnsi="SassoonPrimaryInfant"/>
                <w:sz w:val="20"/>
                <w:szCs w:val="20"/>
                <w:lang w:eastAsia="en-GB"/>
              </w:rPr>
            </w:pPr>
            <w:r w:rsidRPr="00A370A0">
              <w:rPr>
                <w:rFonts w:ascii="SassoonPrimaryInfant" w:hAnsi="SassoonPrimaryInfant"/>
                <w:sz w:val="20"/>
                <w:szCs w:val="20"/>
                <w:lang w:eastAsia="en-GB"/>
              </w:rPr>
              <w:t>31.25%</w:t>
            </w:r>
          </w:p>
        </w:tc>
        <w:tc>
          <w:tcPr>
            <w:tcW w:w="1559" w:type="dxa"/>
            <w:gridSpan w:val="2"/>
          </w:tcPr>
          <w:p w:rsidR="00B05550" w:rsidRPr="00A370A0" w:rsidRDefault="00B05550" w:rsidP="00C80968">
            <w:pPr>
              <w:pStyle w:val="NoSpacing"/>
              <w:rPr>
                <w:rFonts w:ascii="SassoonPrimaryInfant" w:hAnsi="SassoonPrimaryInfant"/>
                <w:sz w:val="20"/>
                <w:szCs w:val="20"/>
                <w:lang w:eastAsia="en-GB"/>
              </w:rPr>
            </w:pPr>
          </w:p>
        </w:tc>
        <w:tc>
          <w:tcPr>
            <w:tcW w:w="1418" w:type="dxa"/>
          </w:tcPr>
          <w:p w:rsidR="00B05550" w:rsidRPr="00A370A0" w:rsidRDefault="00B05550" w:rsidP="00C80968">
            <w:pPr>
              <w:pStyle w:val="NoSpacing"/>
              <w:rPr>
                <w:rFonts w:ascii="SassoonPrimaryInfant" w:hAnsi="SassoonPrimaryInfant"/>
                <w:sz w:val="20"/>
                <w:szCs w:val="20"/>
                <w:lang w:eastAsia="en-GB"/>
              </w:rPr>
            </w:pPr>
          </w:p>
        </w:tc>
        <w:tc>
          <w:tcPr>
            <w:tcW w:w="1417" w:type="dxa"/>
          </w:tcPr>
          <w:p w:rsidR="00B05550" w:rsidRPr="00A370A0" w:rsidRDefault="00B05550" w:rsidP="00C80968">
            <w:pPr>
              <w:pStyle w:val="NoSpacing"/>
              <w:rPr>
                <w:rFonts w:ascii="SassoonPrimaryInfant" w:hAnsi="SassoonPrimaryInfant"/>
                <w:sz w:val="20"/>
                <w:szCs w:val="20"/>
                <w:lang w:eastAsia="en-GB"/>
              </w:rPr>
            </w:pPr>
            <w:r w:rsidRPr="00A370A0">
              <w:rPr>
                <w:rFonts w:ascii="SassoonPrimaryInfant" w:hAnsi="SassoonPrimaryInfant"/>
                <w:sz w:val="20"/>
                <w:szCs w:val="20"/>
                <w:lang w:eastAsia="en-GB"/>
              </w:rPr>
              <w:t>12.5%</w:t>
            </w:r>
          </w:p>
        </w:tc>
      </w:tr>
      <w:tr w:rsidR="00B05550" w:rsidRPr="00A370A0" w:rsidTr="00A370A0">
        <w:tblPrEx>
          <w:tblBorders>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198" w:type="dxa"/>
          </w:tcPr>
          <w:p w:rsidR="00B05550" w:rsidRPr="00A370A0" w:rsidRDefault="00B05550" w:rsidP="00C80968">
            <w:pPr>
              <w:pStyle w:val="NoSpacing"/>
              <w:rPr>
                <w:rFonts w:ascii="SassoonPrimaryInfant" w:hAnsi="SassoonPrimaryInfant"/>
                <w:sz w:val="20"/>
                <w:szCs w:val="20"/>
                <w:lang w:eastAsia="en-GB"/>
              </w:rPr>
            </w:pPr>
            <w:r w:rsidRPr="00A370A0">
              <w:rPr>
                <w:rFonts w:ascii="SassoonPrimaryInfant" w:hAnsi="SassoonPrimaryInfant"/>
                <w:sz w:val="20"/>
                <w:szCs w:val="20"/>
                <w:lang w:eastAsia="en-GB"/>
              </w:rPr>
              <w:t>13. The school supports my child’s wider personal development.</w:t>
            </w:r>
          </w:p>
        </w:tc>
        <w:tc>
          <w:tcPr>
            <w:tcW w:w="1339" w:type="dxa"/>
          </w:tcPr>
          <w:p w:rsidR="00B05550" w:rsidRPr="00A370A0" w:rsidRDefault="00B05550" w:rsidP="00C80968">
            <w:pPr>
              <w:pStyle w:val="NoSpacing"/>
              <w:rPr>
                <w:rFonts w:ascii="SassoonPrimaryInfant" w:hAnsi="SassoonPrimaryInfant"/>
                <w:sz w:val="20"/>
                <w:szCs w:val="20"/>
                <w:lang w:eastAsia="en-GB"/>
              </w:rPr>
            </w:pPr>
            <w:r w:rsidRPr="00A370A0">
              <w:rPr>
                <w:rFonts w:ascii="SassoonPrimaryInfant" w:hAnsi="SassoonPrimaryInfant"/>
                <w:sz w:val="20"/>
                <w:szCs w:val="20"/>
                <w:lang w:eastAsia="en-GB"/>
              </w:rPr>
              <w:t>50%</w:t>
            </w:r>
          </w:p>
        </w:tc>
        <w:tc>
          <w:tcPr>
            <w:tcW w:w="1559" w:type="dxa"/>
          </w:tcPr>
          <w:p w:rsidR="00B05550" w:rsidRPr="00A370A0" w:rsidRDefault="00B05550" w:rsidP="00C80968">
            <w:pPr>
              <w:pStyle w:val="NoSpacing"/>
              <w:rPr>
                <w:rFonts w:ascii="SassoonPrimaryInfant" w:hAnsi="SassoonPrimaryInfant"/>
                <w:sz w:val="20"/>
                <w:szCs w:val="20"/>
                <w:lang w:eastAsia="en-GB"/>
              </w:rPr>
            </w:pPr>
            <w:r w:rsidRPr="00A370A0">
              <w:rPr>
                <w:rFonts w:ascii="SassoonPrimaryInfant" w:hAnsi="SassoonPrimaryInfant"/>
                <w:sz w:val="20"/>
                <w:szCs w:val="20"/>
                <w:lang w:eastAsia="en-GB"/>
              </w:rPr>
              <w:t>37.5%</w:t>
            </w:r>
          </w:p>
        </w:tc>
        <w:tc>
          <w:tcPr>
            <w:tcW w:w="1559" w:type="dxa"/>
            <w:gridSpan w:val="2"/>
          </w:tcPr>
          <w:p w:rsidR="00B05550" w:rsidRPr="00A370A0" w:rsidRDefault="00B05550" w:rsidP="00C80968">
            <w:pPr>
              <w:pStyle w:val="NoSpacing"/>
              <w:rPr>
                <w:rFonts w:ascii="SassoonPrimaryInfant" w:hAnsi="SassoonPrimaryInfant"/>
                <w:sz w:val="20"/>
                <w:szCs w:val="20"/>
                <w:lang w:eastAsia="en-GB"/>
              </w:rPr>
            </w:pPr>
          </w:p>
        </w:tc>
        <w:tc>
          <w:tcPr>
            <w:tcW w:w="1418" w:type="dxa"/>
          </w:tcPr>
          <w:p w:rsidR="00B05550" w:rsidRPr="00A370A0" w:rsidRDefault="00B05550" w:rsidP="00C80968">
            <w:pPr>
              <w:pStyle w:val="NoSpacing"/>
              <w:rPr>
                <w:rFonts w:ascii="SassoonPrimaryInfant" w:hAnsi="SassoonPrimaryInfant"/>
                <w:sz w:val="20"/>
                <w:szCs w:val="20"/>
                <w:lang w:eastAsia="en-GB"/>
              </w:rPr>
            </w:pPr>
          </w:p>
        </w:tc>
        <w:tc>
          <w:tcPr>
            <w:tcW w:w="1417" w:type="dxa"/>
          </w:tcPr>
          <w:p w:rsidR="00B05550" w:rsidRPr="00A370A0" w:rsidRDefault="00B05550" w:rsidP="00C80968">
            <w:pPr>
              <w:pStyle w:val="NoSpacing"/>
              <w:rPr>
                <w:rFonts w:ascii="SassoonPrimaryInfant" w:hAnsi="SassoonPrimaryInfant"/>
                <w:sz w:val="20"/>
                <w:szCs w:val="20"/>
                <w:lang w:eastAsia="en-GB"/>
              </w:rPr>
            </w:pPr>
            <w:r>
              <w:rPr>
                <w:rFonts w:ascii="SassoonPrimaryInfant" w:hAnsi="SassoonPrimaryInfant"/>
                <w:sz w:val="20"/>
                <w:szCs w:val="20"/>
                <w:lang w:eastAsia="en-GB"/>
              </w:rPr>
              <w:t>12.%</w:t>
            </w:r>
          </w:p>
        </w:tc>
      </w:tr>
      <w:tr w:rsidR="00B05550" w:rsidRPr="00A370A0" w:rsidTr="00A370A0">
        <w:tblPrEx>
          <w:tblBorders>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84"/>
        </w:trPr>
        <w:tc>
          <w:tcPr>
            <w:tcW w:w="3198" w:type="dxa"/>
            <w:vMerge w:val="restart"/>
          </w:tcPr>
          <w:p w:rsidR="00B05550" w:rsidRPr="00A370A0" w:rsidRDefault="00B05550" w:rsidP="00C80968">
            <w:pPr>
              <w:pStyle w:val="NoSpacing"/>
              <w:rPr>
                <w:rFonts w:ascii="SassoonPrimaryInfant" w:hAnsi="SassoonPrimaryInfant"/>
                <w:sz w:val="20"/>
                <w:szCs w:val="20"/>
                <w:lang w:eastAsia="en-GB"/>
              </w:rPr>
            </w:pPr>
            <w:r w:rsidRPr="00A370A0">
              <w:rPr>
                <w:rFonts w:ascii="SassoonPrimaryInfant" w:hAnsi="SassoonPrimaryInfant"/>
                <w:sz w:val="20"/>
                <w:szCs w:val="20"/>
                <w:lang w:eastAsia="en-GB"/>
              </w:rPr>
              <w:t>14. I would recommend this school to another parent. Please tick the appropriate box</w:t>
            </w:r>
          </w:p>
        </w:tc>
        <w:tc>
          <w:tcPr>
            <w:tcW w:w="3337" w:type="dxa"/>
            <w:gridSpan w:val="3"/>
          </w:tcPr>
          <w:p w:rsidR="00B05550" w:rsidRPr="00A370A0" w:rsidRDefault="00B05550" w:rsidP="00C80968">
            <w:pPr>
              <w:pStyle w:val="NoSpacing"/>
              <w:rPr>
                <w:rFonts w:ascii="SassoonPrimaryInfant" w:hAnsi="SassoonPrimaryInfant"/>
                <w:b/>
                <w:sz w:val="20"/>
                <w:szCs w:val="20"/>
                <w:lang w:eastAsia="en-GB"/>
              </w:rPr>
            </w:pPr>
            <w:r w:rsidRPr="00A370A0">
              <w:rPr>
                <w:rFonts w:ascii="SassoonPrimaryInfant" w:hAnsi="SassoonPrimaryInfant"/>
                <w:b/>
                <w:sz w:val="20"/>
                <w:szCs w:val="20"/>
                <w:lang w:eastAsia="en-GB"/>
              </w:rPr>
              <w:t xml:space="preserve">Yes </w:t>
            </w:r>
          </w:p>
        </w:tc>
        <w:tc>
          <w:tcPr>
            <w:tcW w:w="3955" w:type="dxa"/>
            <w:gridSpan w:val="3"/>
          </w:tcPr>
          <w:p w:rsidR="00B05550" w:rsidRPr="00A370A0" w:rsidRDefault="00B05550" w:rsidP="00C80968">
            <w:pPr>
              <w:pStyle w:val="NoSpacing"/>
              <w:rPr>
                <w:rFonts w:ascii="SassoonPrimaryInfant" w:hAnsi="SassoonPrimaryInfant"/>
                <w:b/>
                <w:sz w:val="20"/>
                <w:szCs w:val="20"/>
                <w:lang w:eastAsia="en-GB"/>
              </w:rPr>
            </w:pPr>
            <w:r w:rsidRPr="00A370A0">
              <w:rPr>
                <w:rFonts w:ascii="SassoonPrimaryInfant" w:hAnsi="SassoonPrimaryInfant"/>
                <w:b/>
                <w:sz w:val="20"/>
                <w:szCs w:val="20"/>
                <w:lang w:eastAsia="en-GB"/>
              </w:rPr>
              <w:t>No</w:t>
            </w:r>
          </w:p>
        </w:tc>
      </w:tr>
      <w:tr w:rsidR="00B05550" w:rsidRPr="00A370A0" w:rsidTr="00A370A0">
        <w:tblPrEx>
          <w:tblBorders>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37"/>
        </w:trPr>
        <w:tc>
          <w:tcPr>
            <w:tcW w:w="3198" w:type="dxa"/>
            <w:vMerge/>
          </w:tcPr>
          <w:p w:rsidR="00B05550" w:rsidRPr="00A370A0" w:rsidRDefault="00B05550" w:rsidP="00C80968">
            <w:pPr>
              <w:pStyle w:val="NoSpacing"/>
              <w:rPr>
                <w:rFonts w:ascii="SassoonPrimaryInfant" w:hAnsi="SassoonPrimaryInfant"/>
                <w:sz w:val="20"/>
                <w:szCs w:val="20"/>
                <w:lang w:eastAsia="en-GB"/>
              </w:rPr>
            </w:pPr>
          </w:p>
        </w:tc>
        <w:tc>
          <w:tcPr>
            <w:tcW w:w="3337" w:type="dxa"/>
            <w:gridSpan w:val="3"/>
          </w:tcPr>
          <w:p w:rsidR="00B05550" w:rsidRPr="00A370A0" w:rsidRDefault="00B05550" w:rsidP="00C80968">
            <w:pPr>
              <w:pStyle w:val="NoSpacing"/>
              <w:rPr>
                <w:rFonts w:ascii="SassoonPrimaryInfant" w:hAnsi="SassoonPrimaryInfant"/>
                <w:b/>
                <w:sz w:val="20"/>
                <w:szCs w:val="20"/>
                <w:lang w:eastAsia="en-GB"/>
              </w:rPr>
            </w:pPr>
            <w:r w:rsidRPr="00A370A0">
              <w:rPr>
                <w:rFonts w:ascii="SassoonPrimaryInfant" w:hAnsi="SassoonPrimaryInfant"/>
                <w:b/>
                <w:sz w:val="20"/>
                <w:szCs w:val="20"/>
                <w:lang w:eastAsia="en-GB"/>
              </w:rPr>
              <w:t>100%</w:t>
            </w:r>
          </w:p>
        </w:tc>
        <w:tc>
          <w:tcPr>
            <w:tcW w:w="3955" w:type="dxa"/>
            <w:gridSpan w:val="3"/>
          </w:tcPr>
          <w:p w:rsidR="00B05550" w:rsidRPr="00A370A0" w:rsidRDefault="00B05550" w:rsidP="00C80968">
            <w:pPr>
              <w:pStyle w:val="NoSpacing"/>
              <w:rPr>
                <w:rFonts w:ascii="SassoonPrimaryInfant" w:hAnsi="SassoonPrimaryInfant"/>
                <w:b/>
                <w:sz w:val="20"/>
                <w:szCs w:val="20"/>
                <w:lang w:eastAsia="en-GB"/>
              </w:rPr>
            </w:pPr>
          </w:p>
        </w:tc>
      </w:tr>
      <w:tr w:rsidR="00B05550" w:rsidRPr="00A370A0" w:rsidTr="00A370A0">
        <w:tblPrEx>
          <w:tblBorders>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37"/>
        </w:trPr>
        <w:tc>
          <w:tcPr>
            <w:tcW w:w="3198" w:type="dxa"/>
          </w:tcPr>
          <w:p w:rsidR="00B05550" w:rsidRPr="00A370A0" w:rsidRDefault="00B05550" w:rsidP="00C80968">
            <w:pPr>
              <w:pStyle w:val="NoSpacing"/>
              <w:rPr>
                <w:rFonts w:ascii="SassoonPrimaryInfant" w:hAnsi="SassoonPrimaryInfant"/>
                <w:sz w:val="20"/>
                <w:szCs w:val="20"/>
                <w:lang w:eastAsia="en-GB"/>
              </w:rPr>
            </w:pPr>
            <w:r w:rsidRPr="00A370A0">
              <w:rPr>
                <w:rFonts w:ascii="SassoonPrimaryInfant" w:hAnsi="SassoonPrimaryInfant"/>
                <w:sz w:val="20"/>
                <w:szCs w:val="20"/>
                <w:lang w:eastAsia="en-GB"/>
              </w:rPr>
              <w:lastRenderedPageBreak/>
              <w:t>This school would be even better if…</w:t>
            </w:r>
          </w:p>
          <w:p w:rsidR="00B05550" w:rsidRPr="00A370A0" w:rsidRDefault="00B05550" w:rsidP="00C80968">
            <w:pPr>
              <w:pStyle w:val="NoSpacing"/>
              <w:rPr>
                <w:rFonts w:ascii="SassoonPrimaryInfant" w:hAnsi="SassoonPrimaryInfant"/>
                <w:sz w:val="20"/>
                <w:szCs w:val="20"/>
                <w:lang w:eastAsia="en-GB"/>
              </w:rPr>
            </w:pPr>
            <w:r w:rsidRPr="00A370A0">
              <w:rPr>
                <w:rFonts w:ascii="SassoonPrimaryInfant" w:hAnsi="SassoonPrimaryInfant"/>
                <w:sz w:val="20"/>
                <w:szCs w:val="20"/>
                <w:lang w:eastAsia="en-GB"/>
              </w:rPr>
              <w:t>Parental Comments in Black</w:t>
            </w:r>
          </w:p>
          <w:p w:rsidR="00B05550" w:rsidRPr="00A370A0" w:rsidRDefault="00B05550" w:rsidP="00C80968">
            <w:pPr>
              <w:pStyle w:val="NoSpacing"/>
              <w:rPr>
                <w:rFonts w:ascii="SassoonPrimaryInfant" w:hAnsi="SassoonPrimaryInfant"/>
                <w:sz w:val="20"/>
                <w:szCs w:val="20"/>
                <w:lang w:eastAsia="en-GB"/>
              </w:rPr>
            </w:pPr>
            <w:r w:rsidRPr="00A370A0">
              <w:rPr>
                <w:rFonts w:ascii="SassoonPrimaryInfant" w:hAnsi="SassoonPrimaryInfant"/>
                <w:sz w:val="20"/>
                <w:szCs w:val="20"/>
                <w:lang w:eastAsia="en-GB"/>
              </w:rPr>
              <w:t>School response in Red</w:t>
            </w:r>
          </w:p>
        </w:tc>
        <w:tc>
          <w:tcPr>
            <w:tcW w:w="7292" w:type="dxa"/>
            <w:gridSpan w:val="6"/>
          </w:tcPr>
          <w:p w:rsidR="00B05550" w:rsidRPr="00A370A0" w:rsidRDefault="00B05550" w:rsidP="00C80968">
            <w:pPr>
              <w:pStyle w:val="NoSpacing"/>
              <w:rPr>
                <w:rFonts w:ascii="SassoonPrimaryInfant" w:hAnsi="SassoonPrimaryInfant"/>
                <w:b/>
                <w:sz w:val="20"/>
                <w:szCs w:val="20"/>
                <w:lang w:eastAsia="en-GB"/>
              </w:rPr>
            </w:pPr>
          </w:p>
          <w:p w:rsidR="00B05550" w:rsidRPr="00A370A0" w:rsidRDefault="00B05550" w:rsidP="00C80968">
            <w:pPr>
              <w:pStyle w:val="NoSpacing"/>
              <w:rPr>
                <w:rFonts w:ascii="SassoonPrimaryInfant" w:hAnsi="SassoonPrimaryInfant"/>
                <w:b/>
                <w:sz w:val="20"/>
                <w:szCs w:val="20"/>
                <w:lang w:eastAsia="en-GB"/>
              </w:rPr>
            </w:pPr>
            <w:r w:rsidRPr="00A370A0">
              <w:rPr>
                <w:rFonts w:ascii="SassoonPrimaryInfant" w:hAnsi="SassoonPrimaryInfant"/>
                <w:b/>
                <w:sz w:val="20"/>
                <w:szCs w:val="20"/>
                <w:lang w:eastAsia="en-GB"/>
              </w:rPr>
              <w:t>KS1 had more involvement talking to the parents about the child’s development at open afternoons. KS2 is amazing and are very supportive.</w:t>
            </w:r>
          </w:p>
          <w:p w:rsidR="00B05550" w:rsidRPr="00A370A0" w:rsidRDefault="00B05550" w:rsidP="00C80968">
            <w:pPr>
              <w:pStyle w:val="NoSpacing"/>
              <w:rPr>
                <w:rFonts w:ascii="SassoonPrimaryInfant" w:hAnsi="SassoonPrimaryInfant"/>
                <w:b/>
                <w:color w:val="FF0000"/>
                <w:sz w:val="20"/>
                <w:szCs w:val="20"/>
                <w:lang w:eastAsia="en-GB"/>
              </w:rPr>
            </w:pPr>
            <w:r w:rsidRPr="00A370A0">
              <w:rPr>
                <w:rFonts w:ascii="SassoonPrimaryInfant" w:hAnsi="SassoonPrimaryInfant"/>
                <w:b/>
                <w:color w:val="FF0000"/>
                <w:sz w:val="20"/>
                <w:szCs w:val="20"/>
                <w:lang w:eastAsia="en-GB"/>
              </w:rPr>
              <w:t xml:space="preserve">KS1 open afternoons are an opportunity for parents and children to share learning in a public setting.  If any parent wants a confidential chat about their own child’s development for specific reasons this can be arranged as a separate appointment  with the class teacher. KS2 is more spacious for collection at the end of the day and the children, who are older can share any learning they are proud of with parents at the end of that day. </w:t>
            </w:r>
          </w:p>
          <w:p w:rsidR="00B05550" w:rsidRPr="00A370A0" w:rsidRDefault="00B05550" w:rsidP="00C80968">
            <w:pPr>
              <w:pStyle w:val="NoSpacing"/>
              <w:rPr>
                <w:rFonts w:ascii="SassoonPrimaryInfant" w:hAnsi="SassoonPrimaryInfant"/>
                <w:b/>
                <w:sz w:val="20"/>
                <w:szCs w:val="20"/>
                <w:lang w:eastAsia="en-GB"/>
              </w:rPr>
            </w:pPr>
          </w:p>
          <w:p w:rsidR="00B05550" w:rsidRPr="00A370A0" w:rsidRDefault="00B05550" w:rsidP="00C80968">
            <w:pPr>
              <w:pStyle w:val="NoSpacing"/>
              <w:rPr>
                <w:rFonts w:ascii="SassoonPrimaryInfant" w:hAnsi="SassoonPrimaryInfant"/>
                <w:b/>
                <w:sz w:val="20"/>
                <w:szCs w:val="20"/>
                <w:lang w:eastAsia="en-GB"/>
              </w:rPr>
            </w:pPr>
            <w:r w:rsidRPr="00A370A0">
              <w:rPr>
                <w:rFonts w:ascii="SassoonPrimaryInfant" w:hAnsi="SassoonPrimaryInfant"/>
                <w:b/>
                <w:sz w:val="20"/>
                <w:szCs w:val="20"/>
                <w:lang w:eastAsia="en-GB"/>
              </w:rPr>
              <w:t xml:space="preserve">More help was provided at school to listen to every child read daily. </w:t>
            </w:r>
          </w:p>
          <w:p w:rsidR="00B05550" w:rsidRPr="00A370A0" w:rsidRDefault="00B05550" w:rsidP="00C80968">
            <w:pPr>
              <w:pStyle w:val="NoSpacing"/>
              <w:rPr>
                <w:rFonts w:ascii="SassoonPrimaryInfant" w:hAnsi="SassoonPrimaryInfant"/>
                <w:b/>
                <w:color w:val="FF0000"/>
                <w:sz w:val="20"/>
                <w:szCs w:val="20"/>
                <w:lang w:eastAsia="en-GB"/>
              </w:rPr>
            </w:pPr>
            <w:r w:rsidRPr="00A370A0">
              <w:rPr>
                <w:rFonts w:ascii="SassoonPrimaryInfant" w:hAnsi="SassoonPrimaryInfant"/>
                <w:b/>
                <w:color w:val="FF0000"/>
                <w:sz w:val="20"/>
                <w:szCs w:val="20"/>
                <w:lang w:eastAsia="en-GB"/>
              </w:rPr>
              <w:t xml:space="preserve">In an ideal world we would love to have enough staff to hear every child read 1:1 on a daily basis. However, this must not only be balanced against staffing costs but curriculum timetabling. Staff in both Key Stages are continually assessing reading progression of each child, this may be discretely thorough listening to reading on a 1:1 level but also every child will be reading on a daily basis across the curriculum, often using decoding strategies and inference to understand new and technical vocabulary linked to specific subjects in geography, history, science etc. </w:t>
            </w:r>
          </w:p>
          <w:p w:rsidR="00B05550" w:rsidRPr="00A370A0" w:rsidRDefault="00B05550" w:rsidP="00C80968">
            <w:pPr>
              <w:pStyle w:val="NoSpacing"/>
              <w:rPr>
                <w:rFonts w:ascii="SassoonPrimaryInfant" w:hAnsi="SassoonPrimaryInfant"/>
                <w:b/>
                <w:color w:val="FF0000"/>
                <w:sz w:val="20"/>
                <w:szCs w:val="20"/>
                <w:lang w:eastAsia="en-GB"/>
              </w:rPr>
            </w:pPr>
            <w:r w:rsidRPr="00A370A0">
              <w:rPr>
                <w:rFonts w:ascii="SassoonPrimaryInfant" w:hAnsi="SassoonPrimaryInfant"/>
                <w:b/>
                <w:color w:val="FF0000"/>
                <w:sz w:val="20"/>
                <w:szCs w:val="20"/>
                <w:lang w:eastAsia="en-GB"/>
              </w:rPr>
              <w:t xml:space="preserve">KS2 children are also given opportunities to read aloud to peers within groups or whole class learning opportunities. </w:t>
            </w:r>
          </w:p>
          <w:p w:rsidR="00B05550" w:rsidRPr="00A370A0" w:rsidRDefault="00B05550" w:rsidP="00C80968">
            <w:pPr>
              <w:pStyle w:val="NoSpacing"/>
              <w:rPr>
                <w:rFonts w:ascii="SassoonPrimaryInfant" w:hAnsi="SassoonPrimaryInfant"/>
                <w:b/>
                <w:color w:val="FF0000"/>
                <w:sz w:val="20"/>
                <w:szCs w:val="20"/>
                <w:lang w:eastAsia="en-GB"/>
              </w:rPr>
            </w:pPr>
            <w:r w:rsidRPr="00A370A0">
              <w:rPr>
                <w:rFonts w:ascii="SassoonPrimaryInfant" w:hAnsi="SassoonPrimaryInfant"/>
                <w:b/>
                <w:color w:val="FF0000"/>
                <w:sz w:val="20"/>
                <w:szCs w:val="20"/>
                <w:lang w:eastAsia="en-GB"/>
              </w:rPr>
              <w:t xml:space="preserve">Developing the love for reading as well as rehearsing the skills needed in decoding and comprehension are important at both home and school and we </w:t>
            </w:r>
            <w:r w:rsidR="003B5E9D" w:rsidRPr="00A370A0">
              <w:rPr>
                <w:rFonts w:ascii="SassoonPrimaryInfant" w:hAnsi="SassoonPrimaryInfant"/>
                <w:b/>
                <w:color w:val="FF0000"/>
                <w:sz w:val="20"/>
                <w:szCs w:val="20"/>
                <w:lang w:eastAsia="en-GB"/>
              </w:rPr>
              <w:t>cannot</w:t>
            </w:r>
            <w:r w:rsidRPr="00A370A0">
              <w:rPr>
                <w:rFonts w:ascii="SassoonPrimaryInfant" w:hAnsi="SassoonPrimaryInfant"/>
                <w:b/>
                <w:color w:val="FF0000"/>
                <w:sz w:val="20"/>
                <w:szCs w:val="20"/>
                <w:lang w:eastAsia="en-GB"/>
              </w:rPr>
              <w:t xml:space="preserve"> emphasise enough the importance of all children of all ages engaging in reading and text with an adult at home. </w:t>
            </w:r>
          </w:p>
          <w:p w:rsidR="00B05550" w:rsidRPr="00A370A0" w:rsidRDefault="00B05550" w:rsidP="00C80968">
            <w:pPr>
              <w:pStyle w:val="NoSpacing"/>
              <w:rPr>
                <w:rFonts w:ascii="SassoonPrimaryInfant" w:hAnsi="SassoonPrimaryInfant"/>
                <w:b/>
                <w:sz w:val="20"/>
                <w:szCs w:val="20"/>
                <w:lang w:eastAsia="en-GB"/>
              </w:rPr>
            </w:pPr>
          </w:p>
          <w:p w:rsidR="00B05550" w:rsidRPr="00A370A0" w:rsidRDefault="00B05550" w:rsidP="00C80968">
            <w:pPr>
              <w:pStyle w:val="NoSpacing"/>
              <w:rPr>
                <w:rFonts w:ascii="SassoonPrimaryInfant" w:hAnsi="SassoonPrimaryInfant"/>
                <w:b/>
                <w:sz w:val="20"/>
                <w:szCs w:val="20"/>
                <w:lang w:eastAsia="en-GB"/>
              </w:rPr>
            </w:pPr>
            <w:r w:rsidRPr="00A370A0">
              <w:rPr>
                <w:rFonts w:ascii="SassoonPrimaryInfant" w:hAnsi="SassoonPrimaryInfant"/>
                <w:b/>
                <w:sz w:val="20"/>
                <w:szCs w:val="20"/>
                <w:lang w:eastAsia="en-GB"/>
              </w:rPr>
              <w:t>Lovely school, no need to change!</w:t>
            </w:r>
          </w:p>
          <w:p w:rsidR="00B05550" w:rsidRPr="00A370A0" w:rsidRDefault="00B05550" w:rsidP="00C80968">
            <w:pPr>
              <w:pStyle w:val="NoSpacing"/>
              <w:rPr>
                <w:rFonts w:ascii="SassoonPrimaryInfant" w:hAnsi="SassoonPrimaryInfant"/>
                <w:b/>
                <w:color w:val="FF0000"/>
                <w:sz w:val="20"/>
                <w:szCs w:val="20"/>
                <w:lang w:eastAsia="en-GB"/>
              </w:rPr>
            </w:pPr>
            <w:r w:rsidRPr="00A370A0">
              <w:rPr>
                <w:rFonts w:ascii="SassoonPrimaryInfant" w:hAnsi="SassoonPrimaryInfant"/>
                <w:b/>
                <w:color w:val="FF0000"/>
                <w:sz w:val="20"/>
                <w:szCs w:val="20"/>
                <w:lang w:eastAsia="en-GB"/>
              </w:rPr>
              <w:t xml:space="preserve">Thank you for expressing this. It means a lot to us to be appreciated in this way.  We do however, want our school to keep evolving and developing to engage all our pupils in high quality learning and foster a sense of curiosity, respect and responsibility for the world around them. </w:t>
            </w:r>
          </w:p>
          <w:p w:rsidR="00B05550" w:rsidRPr="00A370A0" w:rsidRDefault="00B05550" w:rsidP="00C80968">
            <w:pPr>
              <w:pStyle w:val="NoSpacing"/>
              <w:rPr>
                <w:rFonts w:ascii="SassoonPrimaryInfant" w:hAnsi="SassoonPrimaryInfant"/>
                <w:b/>
                <w:sz w:val="20"/>
                <w:szCs w:val="20"/>
                <w:lang w:eastAsia="en-GB"/>
              </w:rPr>
            </w:pPr>
          </w:p>
          <w:p w:rsidR="00B05550" w:rsidRPr="00A370A0" w:rsidRDefault="00B05550" w:rsidP="00C80968">
            <w:pPr>
              <w:pStyle w:val="NoSpacing"/>
              <w:rPr>
                <w:rFonts w:ascii="SassoonPrimaryInfant" w:hAnsi="SassoonPrimaryInfant"/>
                <w:b/>
                <w:sz w:val="20"/>
                <w:szCs w:val="20"/>
                <w:lang w:eastAsia="en-GB"/>
              </w:rPr>
            </w:pPr>
            <w:r w:rsidRPr="00A370A0">
              <w:rPr>
                <w:rFonts w:ascii="SassoonPrimaryInfant" w:hAnsi="SassoonPrimaryInfant"/>
                <w:b/>
                <w:sz w:val="20"/>
                <w:szCs w:val="20"/>
                <w:lang w:eastAsia="en-GB"/>
              </w:rPr>
              <w:t xml:space="preserve">Some sensory equipment integrated into school routine. </w:t>
            </w:r>
          </w:p>
          <w:p w:rsidR="00B05550" w:rsidRPr="00A370A0" w:rsidRDefault="00B05550" w:rsidP="00C80968">
            <w:pPr>
              <w:pStyle w:val="NoSpacing"/>
              <w:rPr>
                <w:rFonts w:ascii="SassoonPrimaryInfant" w:hAnsi="SassoonPrimaryInfant"/>
                <w:b/>
                <w:sz w:val="20"/>
                <w:szCs w:val="20"/>
                <w:lang w:eastAsia="en-GB"/>
              </w:rPr>
            </w:pPr>
            <w:r w:rsidRPr="00A370A0">
              <w:rPr>
                <w:rFonts w:ascii="SassoonPrimaryInfant" w:hAnsi="SassoonPrimaryInfant"/>
                <w:b/>
                <w:sz w:val="20"/>
                <w:szCs w:val="20"/>
                <w:lang w:eastAsia="en-GB"/>
              </w:rPr>
              <w:t xml:space="preserve">More languages! </w:t>
            </w:r>
          </w:p>
          <w:p w:rsidR="00B05550" w:rsidRPr="00A370A0" w:rsidRDefault="00B05550" w:rsidP="00C80968">
            <w:pPr>
              <w:pStyle w:val="NoSpacing"/>
              <w:rPr>
                <w:rFonts w:ascii="SassoonPrimaryInfant" w:hAnsi="SassoonPrimaryInfant"/>
                <w:b/>
                <w:sz w:val="20"/>
                <w:szCs w:val="20"/>
                <w:lang w:eastAsia="en-GB"/>
              </w:rPr>
            </w:pPr>
          </w:p>
          <w:p w:rsidR="00B05550" w:rsidRPr="00A370A0" w:rsidRDefault="00B05550" w:rsidP="00C80968">
            <w:pPr>
              <w:pStyle w:val="NoSpacing"/>
              <w:rPr>
                <w:rFonts w:ascii="SassoonPrimaryInfant" w:hAnsi="SassoonPrimaryInfant"/>
                <w:b/>
                <w:color w:val="FF0000"/>
                <w:sz w:val="20"/>
                <w:szCs w:val="20"/>
                <w:lang w:eastAsia="en-GB"/>
              </w:rPr>
            </w:pPr>
            <w:r w:rsidRPr="00A370A0">
              <w:rPr>
                <w:rFonts w:ascii="SassoonPrimaryInfant" w:hAnsi="SassoonPrimaryInfant"/>
                <w:b/>
                <w:color w:val="FF0000"/>
                <w:sz w:val="20"/>
                <w:szCs w:val="20"/>
                <w:lang w:eastAsia="en-GB"/>
              </w:rPr>
              <w:t xml:space="preserve">A member of staff has recently attended training of sensory integration and will be feeding back to all staff very soon. We are all eager to widen our professional understanding of this. </w:t>
            </w:r>
          </w:p>
          <w:p w:rsidR="00B05550" w:rsidRPr="00A370A0" w:rsidRDefault="00B05550" w:rsidP="00C80968">
            <w:pPr>
              <w:pStyle w:val="NoSpacing"/>
              <w:rPr>
                <w:rFonts w:ascii="SassoonPrimaryInfant" w:hAnsi="SassoonPrimaryInfant"/>
                <w:b/>
                <w:color w:val="FF0000"/>
                <w:sz w:val="20"/>
                <w:szCs w:val="20"/>
                <w:lang w:eastAsia="en-GB"/>
              </w:rPr>
            </w:pPr>
            <w:r w:rsidRPr="00A370A0">
              <w:rPr>
                <w:rFonts w:ascii="SassoonPrimaryInfant" w:hAnsi="SassoonPrimaryInfant"/>
                <w:b/>
                <w:color w:val="FF0000"/>
                <w:sz w:val="20"/>
                <w:szCs w:val="20"/>
                <w:lang w:eastAsia="en-GB"/>
              </w:rPr>
              <w:t xml:space="preserve">Teaching languages well is a very specialised skill, we are very fortunate that we have a member of staff who is a fluent French speaker and writer.  This enables not only National Curriculum to be delivered to a high standard but also KS1 opportunities of languages through a club. KS1 also experiment with greetings in different languages during registration. </w:t>
            </w:r>
          </w:p>
          <w:p w:rsidR="00B05550" w:rsidRPr="00A370A0" w:rsidRDefault="00B05550" w:rsidP="00C80968">
            <w:pPr>
              <w:pStyle w:val="NoSpacing"/>
              <w:rPr>
                <w:rFonts w:ascii="SassoonPrimaryInfant" w:hAnsi="SassoonPrimaryInfant"/>
                <w:b/>
                <w:color w:val="FF0000"/>
                <w:sz w:val="20"/>
                <w:szCs w:val="20"/>
                <w:lang w:eastAsia="en-GB"/>
              </w:rPr>
            </w:pPr>
          </w:p>
          <w:p w:rsidR="00B05550" w:rsidRPr="00A370A0" w:rsidRDefault="00B05550" w:rsidP="00C80968">
            <w:pPr>
              <w:pStyle w:val="NoSpacing"/>
              <w:rPr>
                <w:rFonts w:ascii="SassoonPrimaryInfant" w:hAnsi="SassoonPrimaryInfant"/>
                <w:b/>
                <w:sz w:val="20"/>
                <w:szCs w:val="20"/>
                <w:lang w:eastAsia="en-GB"/>
              </w:rPr>
            </w:pPr>
            <w:r w:rsidRPr="00A370A0">
              <w:rPr>
                <w:rFonts w:ascii="SassoonPrimaryInfant" w:hAnsi="SassoonPrimaryInfant"/>
                <w:b/>
                <w:sz w:val="20"/>
                <w:szCs w:val="20"/>
                <w:lang w:eastAsia="en-GB"/>
              </w:rPr>
              <w:t>It offered Wrap Around Care</w:t>
            </w:r>
          </w:p>
          <w:p w:rsidR="00B05550" w:rsidRPr="00A370A0" w:rsidRDefault="00B05550" w:rsidP="00C80968">
            <w:pPr>
              <w:pStyle w:val="NoSpacing"/>
              <w:rPr>
                <w:rFonts w:ascii="SassoonPrimaryInfant" w:hAnsi="SassoonPrimaryInfant"/>
                <w:b/>
                <w:sz w:val="20"/>
                <w:szCs w:val="20"/>
                <w:lang w:eastAsia="en-GB"/>
              </w:rPr>
            </w:pPr>
          </w:p>
          <w:p w:rsidR="00B05550" w:rsidRPr="00A370A0" w:rsidRDefault="00B05550" w:rsidP="00C80968">
            <w:pPr>
              <w:pStyle w:val="NoSpacing"/>
              <w:rPr>
                <w:rFonts w:ascii="SassoonPrimaryInfant" w:hAnsi="SassoonPrimaryInfant"/>
                <w:b/>
                <w:color w:val="FF0000"/>
                <w:sz w:val="20"/>
                <w:szCs w:val="20"/>
                <w:lang w:eastAsia="en-GB"/>
              </w:rPr>
            </w:pPr>
            <w:r w:rsidRPr="00A370A0">
              <w:rPr>
                <w:rFonts w:ascii="SassoonPrimaryInfant" w:hAnsi="SassoonPrimaryInfant"/>
                <w:b/>
                <w:color w:val="FF0000"/>
                <w:sz w:val="20"/>
                <w:szCs w:val="20"/>
                <w:lang w:eastAsia="en-GB"/>
              </w:rPr>
              <w:t xml:space="preserve">A few years ago this was offered, unfortunately a decline in demand meant it was financially unviable. If WAC is provided, it must support itself financially, school budget </w:t>
            </w:r>
            <w:r w:rsidR="003B5E9D" w:rsidRPr="00A370A0">
              <w:rPr>
                <w:rFonts w:ascii="SassoonPrimaryInfant" w:hAnsi="SassoonPrimaryInfant"/>
                <w:b/>
                <w:color w:val="FF0000"/>
                <w:sz w:val="20"/>
                <w:szCs w:val="20"/>
                <w:lang w:eastAsia="en-GB"/>
              </w:rPr>
              <w:t>cannot</w:t>
            </w:r>
            <w:r w:rsidRPr="00A370A0">
              <w:rPr>
                <w:rFonts w:ascii="SassoonPrimaryInfant" w:hAnsi="SassoonPrimaryInfant"/>
                <w:b/>
                <w:color w:val="FF0000"/>
                <w:sz w:val="20"/>
                <w:szCs w:val="20"/>
                <w:lang w:eastAsia="en-GB"/>
              </w:rPr>
              <w:t xml:space="preserve"> be used to support this.  If, however,  future demand meant this was viable it would be considered.  </w:t>
            </w:r>
          </w:p>
          <w:p w:rsidR="00B05550" w:rsidRPr="00A370A0" w:rsidRDefault="00B05550" w:rsidP="00C80968">
            <w:pPr>
              <w:pStyle w:val="NoSpacing"/>
              <w:rPr>
                <w:rFonts w:ascii="SassoonPrimaryInfant" w:hAnsi="SassoonPrimaryInfant"/>
                <w:b/>
                <w:color w:val="FF0000"/>
                <w:sz w:val="20"/>
                <w:szCs w:val="20"/>
                <w:lang w:eastAsia="en-GB"/>
              </w:rPr>
            </w:pPr>
          </w:p>
          <w:p w:rsidR="00B05550" w:rsidRPr="00A370A0" w:rsidRDefault="00B05550" w:rsidP="00C80968">
            <w:pPr>
              <w:pStyle w:val="NoSpacing"/>
              <w:rPr>
                <w:rFonts w:ascii="SassoonPrimaryInfant" w:hAnsi="SassoonPrimaryInfant"/>
                <w:b/>
                <w:sz w:val="20"/>
                <w:szCs w:val="20"/>
                <w:lang w:eastAsia="en-GB"/>
              </w:rPr>
            </w:pPr>
            <w:r w:rsidRPr="00A370A0">
              <w:rPr>
                <w:rFonts w:ascii="SassoonPrimaryInfant" w:hAnsi="SassoonPrimaryInfant"/>
                <w:b/>
                <w:sz w:val="20"/>
                <w:szCs w:val="20"/>
                <w:lang w:eastAsia="en-GB"/>
              </w:rPr>
              <w:t>The clubs could be extended to KS1</w:t>
            </w:r>
          </w:p>
          <w:p w:rsidR="00B05550" w:rsidRPr="00A370A0" w:rsidRDefault="00B05550" w:rsidP="00C80968">
            <w:pPr>
              <w:pStyle w:val="NoSpacing"/>
              <w:rPr>
                <w:rFonts w:ascii="SassoonPrimaryInfant" w:hAnsi="SassoonPrimaryInfant"/>
                <w:b/>
                <w:sz w:val="20"/>
                <w:szCs w:val="20"/>
                <w:lang w:eastAsia="en-GB"/>
              </w:rPr>
            </w:pPr>
            <w:r w:rsidRPr="00A370A0">
              <w:rPr>
                <w:rFonts w:ascii="SassoonPrimaryInfant" w:hAnsi="SassoonPrimaryInfant"/>
                <w:b/>
                <w:sz w:val="20"/>
                <w:szCs w:val="20"/>
                <w:lang w:eastAsia="en-GB"/>
              </w:rPr>
              <w:t xml:space="preserve">If KS1 and KS2 could be picked up from the same door as it would encourage parents to mix more. </w:t>
            </w:r>
          </w:p>
          <w:p w:rsidR="00B05550" w:rsidRPr="00A370A0" w:rsidRDefault="00B05550" w:rsidP="00C80968">
            <w:pPr>
              <w:pStyle w:val="NoSpacing"/>
              <w:rPr>
                <w:rFonts w:ascii="SassoonPrimaryInfant" w:hAnsi="SassoonPrimaryInfant"/>
                <w:b/>
                <w:sz w:val="20"/>
                <w:szCs w:val="20"/>
                <w:lang w:eastAsia="en-GB"/>
              </w:rPr>
            </w:pPr>
          </w:p>
          <w:p w:rsidR="00B05550" w:rsidRPr="00A370A0" w:rsidRDefault="00B05550" w:rsidP="00C80968">
            <w:pPr>
              <w:pStyle w:val="NoSpacing"/>
              <w:rPr>
                <w:rFonts w:ascii="SassoonPrimaryInfant" w:hAnsi="SassoonPrimaryInfant"/>
                <w:b/>
                <w:color w:val="FF0000"/>
                <w:sz w:val="20"/>
                <w:szCs w:val="20"/>
                <w:lang w:eastAsia="en-GB"/>
              </w:rPr>
            </w:pPr>
            <w:r w:rsidRPr="00A370A0">
              <w:rPr>
                <w:rFonts w:ascii="SassoonPrimaryInfant" w:hAnsi="SassoonPrimaryInfant"/>
                <w:b/>
                <w:color w:val="FF0000"/>
                <w:sz w:val="20"/>
                <w:szCs w:val="20"/>
                <w:lang w:eastAsia="en-GB"/>
              </w:rPr>
              <w:t xml:space="preserve">Currently KS1 have opportunity to join French (Spring Term) Drama and </w:t>
            </w:r>
            <w:smartTag w:uri="urn:schemas-microsoft-com:office:smarttags" w:element="PlaceType">
              <w:smartTag w:uri="urn:schemas-microsoft-com:office:smarttags" w:element="PlaceType">
                <w:r w:rsidRPr="00A370A0">
                  <w:rPr>
                    <w:rFonts w:ascii="SassoonPrimaryInfant" w:hAnsi="SassoonPrimaryInfant"/>
                    <w:b/>
                    <w:color w:val="FF0000"/>
                    <w:sz w:val="20"/>
                    <w:szCs w:val="20"/>
                    <w:lang w:eastAsia="en-GB"/>
                  </w:rPr>
                  <w:t>Messy</w:t>
                </w:r>
              </w:smartTag>
              <w:r w:rsidRPr="00A370A0">
                <w:rPr>
                  <w:rFonts w:ascii="SassoonPrimaryInfant" w:hAnsi="SassoonPrimaryInfant"/>
                  <w:b/>
                  <w:color w:val="FF0000"/>
                  <w:sz w:val="20"/>
                  <w:szCs w:val="20"/>
                  <w:lang w:eastAsia="en-GB"/>
                </w:rPr>
                <w:t xml:space="preserve"> </w:t>
              </w:r>
              <w:smartTag w:uri="urn:schemas-microsoft-com:office:smarttags" w:element="PlaceType">
                <w:r w:rsidRPr="00A370A0">
                  <w:rPr>
                    <w:rFonts w:ascii="SassoonPrimaryInfant" w:hAnsi="SassoonPrimaryInfant"/>
                    <w:b/>
                    <w:color w:val="FF0000"/>
                    <w:sz w:val="20"/>
                    <w:szCs w:val="20"/>
                    <w:lang w:eastAsia="en-GB"/>
                  </w:rPr>
                  <w:t>Church</w:t>
                </w:r>
              </w:smartTag>
            </w:smartTag>
            <w:r w:rsidRPr="00A370A0">
              <w:rPr>
                <w:rFonts w:ascii="SassoonPrimaryInfant" w:hAnsi="SassoonPrimaryInfant"/>
                <w:b/>
                <w:color w:val="FF0000"/>
                <w:sz w:val="20"/>
                <w:szCs w:val="20"/>
                <w:lang w:eastAsia="en-GB"/>
              </w:rPr>
              <w:t xml:space="preserve"> clubs. We appreciate this is less choice than KS2. We could consider opening some clubs up to Year 2s in the Summer Term. </w:t>
            </w:r>
            <w:r>
              <w:rPr>
                <w:rFonts w:ascii="SassoonPrimaryInfant" w:hAnsi="SassoonPrimaryInfant"/>
                <w:b/>
                <w:color w:val="FF0000"/>
                <w:sz w:val="20"/>
                <w:szCs w:val="20"/>
                <w:lang w:eastAsia="en-GB"/>
              </w:rPr>
              <w:t xml:space="preserve">All our clubs are run by members of staff and the community, with relevant DBS and Safeguarding checks, on a volunteer basis. If any parent wanted to offer a particular skill or hobby as a club such as cooking or gardening to extend our range offered we would be delighted to hear from them.  </w:t>
            </w:r>
            <w:r w:rsidRPr="00A370A0">
              <w:rPr>
                <w:rFonts w:ascii="SassoonPrimaryInfant" w:hAnsi="SassoonPrimaryInfant"/>
                <w:b/>
                <w:color w:val="FF0000"/>
                <w:sz w:val="20"/>
                <w:szCs w:val="20"/>
                <w:lang w:eastAsia="en-GB"/>
              </w:rPr>
              <w:t xml:space="preserve">The reason KS1 and KS2 pupils are collected from classroom areas is to give direct contact between parents, pupils and staff on a daily basis.  We appreciate that the geography of the building means that KS1 parents are one end of the school and KS2 the other, but hopefully school events will give parents opportunity to mix and get to know one another. </w:t>
            </w:r>
          </w:p>
          <w:p w:rsidR="00B05550" w:rsidRPr="00A370A0" w:rsidRDefault="00B05550" w:rsidP="00C80968">
            <w:pPr>
              <w:pStyle w:val="NoSpacing"/>
              <w:rPr>
                <w:rFonts w:ascii="SassoonPrimaryInfant" w:hAnsi="SassoonPrimaryInfant"/>
                <w:b/>
                <w:color w:val="FF0000"/>
                <w:sz w:val="20"/>
                <w:szCs w:val="20"/>
                <w:lang w:eastAsia="en-GB"/>
              </w:rPr>
            </w:pPr>
          </w:p>
          <w:p w:rsidR="00B05550" w:rsidRPr="00A370A0" w:rsidRDefault="00B05550" w:rsidP="00C80968">
            <w:pPr>
              <w:pStyle w:val="NoSpacing"/>
              <w:rPr>
                <w:rFonts w:ascii="SassoonPrimaryInfant" w:hAnsi="SassoonPrimaryInfant"/>
                <w:b/>
                <w:color w:val="FF0000"/>
                <w:sz w:val="20"/>
                <w:szCs w:val="20"/>
                <w:lang w:eastAsia="en-GB"/>
              </w:rPr>
            </w:pPr>
          </w:p>
          <w:p w:rsidR="00B05550" w:rsidRPr="00A370A0" w:rsidRDefault="00B05550" w:rsidP="00C80968">
            <w:pPr>
              <w:pStyle w:val="NoSpacing"/>
              <w:rPr>
                <w:rFonts w:ascii="SassoonPrimaryInfant" w:hAnsi="SassoonPrimaryInfant"/>
                <w:b/>
                <w:sz w:val="20"/>
                <w:szCs w:val="20"/>
                <w:lang w:eastAsia="en-GB"/>
              </w:rPr>
            </w:pPr>
          </w:p>
          <w:p w:rsidR="00B05550" w:rsidRPr="00A370A0" w:rsidRDefault="00B05550" w:rsidP="00C80968">
            <w:pPr>
              <w:pStyle w:val="NoSpacing"/>
              <w:rPr>
                <w:rFonts w:ascii="SassoonPrimaryInfant" w:hAnsi="SassoonPrimaryInfant"/>
                <w:b/>
                <w:color w:val="FF0000"/>
                <w:sz w:val="20"/>
                <w:szCs w:val="20"/>
                <w:lang w:eastAsia="en-GB"/>
              </w:rPr>
            </w:pPr>
          </w:p>
          <w:p w:rsidR="00B05550" w:rsidRPr="00A370A0" w:rsidRDefault="00B05550" w:rsidP="00C80968">
            <w:pPr>
              <w:pStyle w:val="NoSpacing"/>
              <w:rPr>
                <w:rFonts w:ascii="SassoonPrimaryInfant" w:hAnsi="SassoonPrimaryInfant"/>
                <w:b/>
                <w:sz w:val="20"/>
                <w:szCs w:val="20"/>
                <w:lang w:eastAsia="en-GB"/>
              </w:rPr>
            </w:pPr>
          </w:p>
          <w:p w:rsidR="00B05550" w:rsidRPr="00A370A0" w:rsidRDefault="00B05550" w:rsidP="00C80968">
            <w:pPr>
              <w:pStyle w:val="NoSpacing"/>
              <w:rPr>
                <w:rFonts w:ascii="SassoonPrimaryInfant" w:hAnsi="SassoonPrimaryInfant"/>
                <w:b/>
                <w:sz w:val="20"/>
                <w:szCs w:val="20"/>
                <w:lang w:eastAsia="en-GB"/>
              </w:rPr>
            </w:pPr>
          </w:p>
        </w:tc>
      </w:tr>
    </w:tbl>
    <w:p w:rsidR="00B05550" w:rsidRPr="0099755B" w:rsidRDefault="00B05550" w:rsidP="00C80968">
      <w:pPr>
        <w:shd w:val="clear" w:color="auto" w:fill="FFFFFF"/>
        <w:spacing w:before="300" w:after="300" w:line="240" w:lineRule="auto"/>
        <w:rPr>
          <w:rFonts w:ascii="SassoonPrimaryInfant" w:hAnsi="SassoonPrimaryInfant" w:cs="Arial"/>
          <w:color w:val="0B0C0C"/>
          <w:lang w:eastAsia="en-GB"/>
        </w:rPr>
      </w:pPr>
      <w:r w:rsidRPr="0099755B">
        <w:rPr>
          <w:rFonts w:ascii="SassoonPrimaryInfant" w:hAnsi="SassoonPrimaryInfant" w:cs="Arial"/>
          <w:color w:val="0B0C0C"/>
          <w:lang w:eastAsia="en-GB"/>
        </w:rPr>
        <w:lastRenderedPageBreak/>
        <w:br/>
      </w:r>
      <w:r>
        <w:rPr>
          <w:rFonts w:ascii="SassoonPrimaryInfant" w:hAnsi="SassoonPrimaryInfant" w:cs="Arial"/>
          <w:color w:val="0B0C0C"/>
          <w:lang w:eastAsia="en-GB"/>
        </w:rPr>
        <w:t>Name………………………………………………….(Optional)</w:t>
      </w:r>
    </w:p>
    <w:p w:rsidR="00B05550" w:rsidRPr="0099755B" w:rsidRDefault="00B05550" w:rsidP="00C80968">
      <w:pPr>
        <w:shd w:val="clear" w:color="auto" w:fill="FFFFFF"/>
        <w:spacing w:before="300" w:after="300" w:line="240" w:lineRule="auto"/>
        <w:rPr>
          <w:rFonts w:ascii="SassoonPrimaryInfant" w:hAnsi="SassoonPrimaryInfant" w:cs="Arial"/>
          <w:color w:val="0B0C0C"/>
          <w:lang w:eastAsia="en-GB"/>
        </w:rPr>
      </w:pPr>
      <w:r>
        <w:rPr>
          <w:rFonts w:ascii="SassoonPrimaryInfant" w:hAnsi="SassoonPrimaryInfant" w:cs="Arial"/>
          <w:color w:val="0B0C0C"/>
          <w:lang w:eastAsia="en-GB"/>
        </w:rPr>
        <w:br/>
      </w:r>
      <w:r w:rsidRPr="0099755B">
        <w:rPr>
          <w:rFonts w:ascii="SassoonPrimaryInfant" w:hAnsi="SassoonPrimaryInfant" w:cs="Arial"/>
          <w:color w:val="0B0C0C"/>
          <w:lang w:eastAsia="en-GB"/>
        </w:rPr>
        <w:t xml:space="preserve"> </w:t>
      </w:r>
    </w:p>
    <w:p w:rsidR="00B05550" w:rsidRDefault="00B05550"/>
    <w:sectPr w:rsidR="00B05550" w:rsidSect="00541592">
      <w:pgSz w:w="11906" w:h="16838" w:code="9"/>
      <w:pgMar w:top="284" w:right="1440" w:bottom="3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assoonPrimaryInfant">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968"/>
    <w:rsid w:val="000911DC"/>
    <w:rsid w:val="00136FD6"/>
    <w:rsid w:val="001A644C"/>
    <w:rsid w:val="002108D4"/>
    <w:rsid w:val="002115E0"/>
    <w:rsid w:val="002F37DD"/>
    <w:rsid w:val="003B5E9D"/>
    <w:rsid w:val="00541592"/>
    <w:rsid w:val="00584491"/>
    <w:rsid w:val="006060B2"/>
    <w:rsid w:val="007B3EE7"/>
    <w:rsid w:val="00817A73"/>
    <w:rsid w:val="00864B3F"/>
    <w:rsid w:val="0099755B"/>
    <w:rsid w:val="00A370A0"/>
    <w:rsid w:val="00AA0B6E"/>
    <w:rsid w:val="00AA6115"/>
    <w:rsid w:val="00B05550"/>
    <w:rsid w:val="00BE242B"/>
    <w:rsid w:val="00C80968"/>
    <w:rsid w:val="00D4408F"/>
    <w:rsid w:val="00FC2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968"/>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809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C80968"/>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968"/>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809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C8096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1048</Words>
  <Characters>5097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JELVY</dc:creator>
  <cp:lastModifiedBy>Secretary</cp:lastModifiedBy>
  <cp:revision>4</cp:revision>
  <cp:lastPrinted>2020-01-09T09:56:00Z</cp:lastPrinted>
  <dcterms:created xsi:type="dcterms:W3CDTF">2020-01-09T09:45:00Z</dcterms:created>
  <dcterms:modified xsi:type="dcterms:W3CDTF">2020-01-09T09:57:00Z</dcterms:modified>
</cp:coreProperties>
</file>